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FD9903" w14:textId="096FD842" w:rsidR="00270E7D" w:rsidRDefault="00D52264" w:rsidP="00D52264">
      <w:pPr>
        <w:spacing w:line="240" w:lineRule="auto"/>
        <w:rPr>
          <w:rFonts w:ascii="Times New Roman" w:hAnsi="Times New Roman" w:cs="Times New Roman"/>
          <w:b/>
          <w:bCs/>
          <w:szCs w:val="24"/>
        </w:rPr>
      </w:pPr>
      <w:r>
        <w:rPr>
          <w:rFonts w:ascii="Times New Roman" w:hAnsi="Times New Roman" w:cs="Times New Roman"/>
          <w:b/>
          <w:bCs/>
          <w:szCs w:val="24"/>
        </w:rPr>
        <w:t>I</w:t>
      </w:r>
      <w:r w:rsidRPr="00D52264">
        <w:rPr>
          <w:rFonts w:ascii="Times New Roman" w:hAnsi="Times New Roman" w:cs="Times New Roman"/>
          <w:b/>
          <w:bCs/>
          <w:szCs w:val="24"/>
        </w:rPr>
        <w:t xml:space="preserve">nformavimo priemonių, kuriose paskelbtas pranešimas visuomenei apie </w:t>
      </w:r>
      <w:r w:rsidR="004E2E2A">
        <w:rPr>
          <w:rFonts w:ascii="Times New Roman" w:hAnsi="Times New Roman" w:cs="Times New Roman"/>
          <w:b/>
          <w:bCs/>
          <w:szCs w:val="24"/>
        </w:rPr>
        <w:t>patvirtintą</w:t>
      </w:r>
      <w:r w:rsidRPr="00D52264">
        <w:rPr>
          <w:rFonts w:ascii="Times New Roman" w:hAnsi="Times New Roman" w:cs="Times New Roman"/>
          <w:b/>
          <w:bCs/>
          <w:szCs w:val="24"/>
        </w:rPr>
        <w:t xml:space="preserve"> </w:t>
      </w:r>
      <w:r w:rsidR="00895B1D">
        <w:rPr>
          <w:rFonts w:ascii="Times New Roman" w:hAnsi="Times New Roman" w:cs="Times New Roman"/>
          <w:b/>
          <w:bCs/>
          <w:szCs w:val="24"/>
        </w:rPr>
        <w:t>Tauragės regiono</w:t>
      </w:r>
      <w:r w:rsidRPr="00D52264">
        <w:rPr>
          <w:rFonts w:ascii="Times New Roman" w:hAnsi="Times New Roman" w:cs="Times New Roman"/>
          <w:b/>
          <w:bCs/>
          <w:szCs w:val="24"/>
        </w:rPr>
        <w:t xml:space="preserve"> atliekų prevencijos ir tvarkymo </w:t>
      </w:r>
      <w:r w:rsidR="006767D3">
        <w:rPr>
          <w:rFonts w:ascii="Times New Roman" w:hAnsi="Times New Roman" w:cs="Times New Roman"/>
          <w:b/>
          <w:bCs/>
          <w:szCs w:val="24"/>
        </w:rPr>
        <w:t>2021</w:t>
      </w:r>
      <w:r w:rsidR="00754B9A">
        <w:rPr>
          <w:rFonts w:ascii="Times New Roman" w:hAnsi="Times New Roman" w:cs="Times New Roman"/>
          <w:b/>
          <w:bCs/>
          <w:szCs w:val="24"/>
        </w:rPr>
        <w:t>–</w:t>
      </w:r>
      <w:r w:rsidRPr="00D52264">
        <w:rPr>
          <w:rFonts w:ascii="Times New Roman" w:hAnsi="Times New Roman" w:cs="Times New Roman"/>
          <w:b/>
          <w:bCs/>
          <w:szCs w:val="24"/>
        </w:rPr>
        <w:t>2027 m</w:t>
      </w:r>
      <w:r w:rsidR="00895B1D">
        <w:rPr>
          <w:rFonts w:ascii="Times New Roman" w:hAnsi="Times New Roman" w:cs="Times New Roman"/>
          <w:b/>
          <w:bCs/>
          <w:szCs w:val="24"/>
        </w:rPr>
        <w:t>etų</w:t>
      </w:r>
      <w:r w:rsidRPr="00D52264">
        <w:rPr>
          <w:rFonts w:ascii="Times New Roman" w:hAnsi="Times New Roman" w:cs="Times New Roman"/>
          <w:b/>
          <w:bCs/>
          <w:szCs w:val="24"/>
        </w:rPr>
        <w:t xml:space="preserve"> planą, sąrašas ir skelbimų kopijos</w:t>
      </w:r>
    </w:p>
    <w:p w14:paraId="12AE51C6" w14:textId="77777777" w:rsidR="00D52264" w:rsidRPr="00D52264" w:rsidRDefault="00D52264" w:rsidP="00D52264">
      <w:pPr>
        <w:spacing w:line="240" w:lineRule="auto"/>
        <w:rPr>
          <w:rFonts w:ascii="Times New Roman" w:hAnsi="Times New Roman" w:cs="Times New Roman"/>
          <w:b/>
          <w:bCs/>
          <w:szCs w:val="24"/>
        </w:rPr>
      </w:pPr>
    </w:p>
    <w:p w14:paraId="51E3E1A1" w14:textId="4D8527C5" w:rsidR="00270E7D" w:rsidRPr="00D52264" w:rsidRDefault="00270E7D" w:rsidP="00CF56DC">
      <w:pPr>
        <w:spacing w:line="240" w:lineRule="auto"/>
        <w:ind w:firstLine="709"/>
        <w:rPr>
          <w:rFonts w:ascii="Times New Roman" w:hAnsi="Times New Roman" w:cs="Times New Roman"/>
          <w:szCs w:val="24"/>
        </w:rPr>
      </w:pPr>
      <w:r w:rsidRPr="00D52264">
        <w:rPr>
          <w:rFonts w:ascii="Times New Roman" w:hAnsi="Times New Roman" w:cs="Times New Roman"/>
          <w:szCs w:val="24"/>
        </w:rPr>
        <w:t xml:space="preserve">Pranešimas visuomenei apie </w:t>
      </w:r>
      <w:r w:rsidR="004E2E2A">
        <w:rPr>
          <w:rFonts w:ascii="Times New Roman" w:hAnsi="Times New Roman" w:cs="Times New Roman"/>
          <w:szCs w:val="24"/>
        </w:rPr>
        <w:t>patvirtintą</w:t>
      </w:r>
      <w:r w:rsidRPr="00D52264">
        <w:rPr>
          <w:rFonts w:ascii="Times New Roman" w:hAnsi="Times New Roman" w:cs="Times New Roman"/>
          <w:szCs w:val="24"/>
        </w:rPr>
        <w:t xml:space="preserve"> </w:t>
      </w:r>
      <w:r w:rsidR="00895B1D">
        <w:rPr>
          <w:rFonts w:ascii="Times New Roman" w:hAnsi="Times New Roman" w:cs="Times New Roman"/>
          <w:szCs w:val="24"/>
        </w:rPr>
        <w:t>Tauragės regiono</w:t>
      </w:r>
      <w:r w:rsidRPr="00D52264">
        <w:rPr>
          <w:rFonts w:ascii="Times New Roman" w:hAnsi="Times New Roman" w:cs="Times New Roman"/>
          <w:szCs w:val="24"/>
        </w:rPr>
        <w:t xml:space="preserve"> atliekų prevencijos ir tvarkymo </w:t>
      </w:r>
      <w:r w:rsidR="006767D3">
        <w:rPr>
          <w:rFonts w:ascii="Times New Roman" w:hAnsi="Times New Roman" w:cs="Times New Roman"/>
          <w:szCs w:val="24"/>
        </w:rPr>
        <w:t>2021</w:t>
      </w:r>
      <w:r w:rsidR="00754B9A">
        <w:rPr>
          <w:rFonts w:ascii="Times New Roman" w:hAnsi="Times New Roman" w:cs="Times New Roman"/>
          <w:szCs w:val="24"/>
        </w:rPr>
        <w:t>–</w:t>
      </w:r>
      <w:r w:rsidRPr="00D52264">
        <w:rPr>
          <w:rFonts w:ascii="Times New Roman" w:hAnsi="Times New Roman" w:cs="Times New Roman"/>
          <w:szCs w:val="24"/>
        </w:rPr>
        <w:t>2027 m</w:t>
      </w:r>
      <w:r w:rsidR="00895B1D">
        <w:rPr>
          <w:rFonts w:ascii="Times New Roman" w:hAnsi="Times New Roman" w:cs="Times New Roman"/>
          <w:szCs w:val="24"/>
        </w:rPr>
        <w:t>etų</w:t>
      </w:r>
      <w:r w:rsidRPr="00D52264">
        <w:rPr>
          <w:rFonts w:ascii="Times New Roman" w:hAnsi="Times New Roman" w:cs="Times New Roman"/>
          <w:szCs w:val="24"/>
        </w:rPr>
        <w:t xml:space="preserve"> plan</w:t>
      </w:r>
      <w:r w:rsidR="004E2E2A">
        <w:rPr>
          <w:rFonts w:ascii="Times New Roman" w:hAnsi="Times New Roman" w:cs="Times New Roman"/>
          <w:szCs w:val="24"/>
        </w:rPr>
        <w:t xml:space="preserve">ą </w:t>
      </w:r>
      <w:r w:rsidR="00754B9A">
        <w:rPr>
          <w:rFonts w:ascii="Times New Roman" w:hAnsi="Times New Roman" w:cs="Times New Roman"/>
          <w:szCs w:val="24"/>
        </w:rPr>
        <w:t xml:space="preserve">(toliau – Planas) </w:t>
      </w:r>
      <w:r w:rsidRPr="00D52264">
        <w:rPr>
          <w:rFonts w:ascii="Times New Roman" w:hAnsi="Times New Roman" w:cs="Times New Roman"/>
          <w:szCs w:val="24"/>
        </w:rPr>
        <w:t>viešintas vadovaujantis Visuomenės dalyvavimo planų ir programų strateginio pasekmių aplinkai vertinimo procedūrose bei vertinimo subjektų ir Europos Sąjungos valstybių narių informavimo tvarkos aprašu, patvirtintu Lietuvos Respublikos aplinkos ministro 2004 m. rugpjūčio 27 d. įsakymu Nr. D1-455 „Dėl Visuomenės dalyvavimo planų ir programų strateginio pasekmių aplinkai vertinimo procedūrose ir vertinimo subjektų, Europos Sąjungos valstybių narių ir kitų užsienio valstybių informavimo tvarkos aprašo patvirtinimo“.</w:t>
      </w:r>
    </w:p>
    <w:p w14:paraId="2E53B9A7" w14:textId="19998B95" w:rsidR="00270E7D" w:rsidRPr="00D52264" w:rsidRDefault="00270E7D" w:rsidP="00CF56DC">
      <w:pPr>
        <w:spacing w:line="240" w:lineRule="auto"/>
        <w:ind w:firstLine="709"/>
        <w:rPr>
          <w:rFonts w:ascii="Times New Roman" w:hAnsi="Times New Roman" w:cs="Times New Roman"/>
          <w:szCs w:val="24"/>
        </w:rPr>
      </w:pPr>
      <w:r w:rsidRPr="00754B9A">
        <w:rPr>
          <w:rFonts w:ascii="Times New Roman" w:hAnsi="Times New Roman" w:cs="Times New Roman"/>
          <w:szCs w:val="24"/>
        </w:rPr>
        <w:t xml:space="preserve">Pranešimas paskelbtas Plano rengimo organizatoriaus </w:t>
      </w:r>
      <w:r w:rsidR="00895B1D" w:rsidRPr="00754B9A">
        <w:rPr>
          <w:rFonts w:ascii="Times New Roman" w:hAnsi="Times New Roman" w:cs="Times New Roman"/>
          <w:szCs w:val="24"/>
        </w:rPr>
        <w:t xml:space="preserve">Tauragės regiono plėtros tarybos </w:t>
      </w:r>
      <w:r w:rsidR="002E5D09" w:rsidRPr="00754B9A">
        <w:rPr>
          <w:rFonts w:ascii="Times New Roman" w:hAnsi="Times New Roman" w:cs="Times New Roman"/>
          <w:szCs w:val="24"/>
        </w:rPr>
        <w:t xml:space="preserve">interneto svetainėje, </w:t>
      </w:r>
      <w:r w:rsidR="00895B1D" w:rsidRPr="00754B9A">
        <w:rPr>
          <w:rFonts w:ascii="Times New Roman" w:hAnsi="Times New Roman" w:cs="Times New Roman"/>
        </w:rPr>
        <w:t>Jurbarko</w:t>
      </w:r>
      <w:r w:rsidR="00895B1D">
        <w:rPr>
          <w:rFonts w:ascii="Times New Roman" w:hAnsi="Times New Roman" w:cs="Times New Roman"/>
        </w:rPr>
        <w:t xml:space="preserve">, </w:t>
      </w:r>
      <w:r w:rsidR="00895B1D" w:rsidRPr="00C662FB">
        <w:rPr>
          <w:rFonts w:ascii="Times New Roman" w:hAnsi="Times New Roman" w:cs="Times New Roman"/>
        </w:rPr>
        <w:t xml:space="preserve">Šilalės </w:t>
      </w:r>
      <w:r w:rsidR="00895B1D">
        <w:rPr>
          <w:rFonts w:ascii="Times New Roman" w:hAnsi="Times New Roman" w:cs="Times New Roman"/>
        </w:rPr>
        <w:t xml:space="preserve">ir </w:t>
      </w:r>
      <w:r w:rsidR="00895B1D" w:rsidRPr="00C662FB">
        <w:rPr>
          <w:rFonts w:ascii="Times New Roman" w:hAnsi="Times New Roman" w:cs="Times New Roman"/>
        </w:rPr>
        <w:t>Tauragės rajon</w:t>
      </w:r>
      <w:r w:rsidR="00895B1D">
        <w:rPr>
          <w:rFonts w:ascii="Times New Roman" w:hAnsi="Times New Roman" w:cs="Times New Roman"/>
        </w:rPr>
        <w:t xml:space="preserve">ų savivaldybių ir </w:t>
      </w:r>
      <w:r w:rsidR="00895B1D" w:rsidRPr="00C662FB">
        <w:rPr>
          <w:rFonts w:ascii="Times New Roman" w:hAnsi="Times New Roman" w:cs="Times New Roman"/>
        </w:rPr>
        <w:t>Pagėgių savivaldybės</w:t>
      </w:r>
      <w:r w:rsidR="00895B1D">
        <w:rPr>
          <w:rFonts w:ascii="Times New Roman" w:hAnsi="Times New Roman" w:cs="Times New Roman"/>
        </w:rPr>
        <w:t xml:space="preserve"> interneto svetainėse</w:t>
      </w:r>
      <w:r w:rsidR="00754B9A">
        <w:rPr>
          <w:rFonts w:ascii="Times New Roman" w:hAnsi="Times New Roman" w:cs="Times New Roman"/>
        </w:rPr>
        <w:t>, nacionaliniame laikraštyje „Lietuvos rytas“</w:t>
      </w:r>
      <w:r w:rsidR="00895B1D">
        <w:rPr>
          <w:rFonts w:ascii="Times New Roman" w:hAnsi="Times New Roman" w:cs="Times New Roman"/>
        </w:rPr>
        <w:t>.</w:t>
      </w:r>
      <w:r w:rsidR="00754B9A">
        <w:rPr>
          <w:rFonts w:ascii="Times New Roman" w:hAnsi="Times New Roman" w:cs="Times New Roman"/>
        </w:rPr>
        <w:t xml:space="preserve"> </w:t>
      </w:r>
      <w:r w:rsidRPr="00D52264">
        <w:rPr>
          <w:rFonts w:ascii="Times New Roman" w:hAnsi="Times New Roman" w:cs="Times New Roman"/>
          <w:szCs w:val="24"/>
        </w:rPr>
        <w:t xml:space="preserve">Toliau </w:t>
      </w:r>
      <w:r w:rsidR="00D52264" w:rsidRPr="00D52264">
        <w:rPr>
          <w:rFonts w:ascii="Times New Roman" w:hAnsi="Times New Roman" w:cs="Times New Roman"/>
          <w:szCs w:val="24"/>
        </w:rPr>
        <w:t xml:space="preserve">1 </w:t>
      </w:r>
      <w:r w:rsidRPr="00D52264">
        <w:rPr>
          <w:rFonts w:ascii="Times New Roman" w:hAnsi="Times New Roman" w:cs="Times New Roman"/>
          <w:szCs w:val="24"/>
        </w:rPr>
        <w:t>lentelėje nurodyti konkretūs viešinimo priemonių pavadinimai, paskelbimo datos ir pateiktos skelbimų kopijos.</w:t>
      </w:r>
    </w:p>
    <w:p w14:paraId="5D05FF2D" w14:textId="77777777" w:rsidR="00270E7D" w:rsidRPr="00D52264" w:rsidRDefault="00270E7D" w:rsidP="00D52264">
      <w:pPr>
        <w:spacing w:line="240" w:lineRule="auto"/>
        <w:ind w:firstLine="709"/>
        <w:rPr>
          <w:rFonts w:ascii="Times New Roman" w:hAnsi="Times New Roman" w:cs="Times New Roman"/>
          <w:szCs w:val="24"/>
        </w:rPr>
      </w:pPr>
    </w:p>
    <w:p w14:paraId="4A1B5470" w14:textId="24DD3F64" w:rsidR="00270E7D" w:rsidRPr="00D52264" w:rsidRDefault="00CF56DC" w:rsidP="00270E7D">
      <w:pPr>
        <w:pStyle w:val="Antrat"/>
        <w:spacing w:after="0"/>
        <w:ind w:firstLine="709"/>
        <w:rPr>
          <w:rFonts w:ascii="Times New Roman" w:hAnsi="Times New Roman" w:cs="Times New Roman"/>
          <w:sz w:val="24"/>
          <w:szCs w:val="24"/>
        </w:rPr>
      </w:pPr>
      <w:r w:rsidRPr="00D52264">
        <w:rPr>
          <w:rFonts w:ascii="Times New Roman" w:hAnsi="Times New Roman" w:cs="Times New Roman"/>
          <w:sz w:val="24"/>
          <w:szCs w:val="24"/>
        </w:rPr>
        <w:t>1</w:t>
      </w:r>
      <w:r w:rsidR="00270E7D" w:rsidRPr="00D52264">
        <w:rPr>
          <w:rFonts w:ascii="Times New Roman" w:hAnsi="Times New Roman" w:cs="Times New Roman"/>
          <w:sz w:val="24"/>
          <w:szCs w:val="24"/>
        </w:rPr>
        <w:t xml:space="preserve"> lentelė. Pranešimo visuomenei apie </w:t>
      </w:r>
      <w:r w:rsidR="00754B9A">
        <w:rPr>
          <w:rFonts w:ascii="Times New Roman" w:hAnsi="Times New Roman" w:cs="Times New Roman"/>
          <w:sz w:val="24"/>
          <w:szCs w:val="24"/>
        </w:rPr>
        <w:t>patvirtintą</w:t>
      </w:r>
      <w:r w:rsidR="00270E7D" w:rsidRPr="00D52264">
        <w:rPr>
          <w:rFonts w:ascii="Times New Roman" w:hAnsi="Times New Roman" w:cs="Times New Roman"/>
          <w:sz w:val="24"/>
          <w:szCs w:val="24"/>
        </w:rPr>
        <w:t xml:space="preserve"> Plan</w:t>
      </w:r>
      <w:r w:rsidR="00754B9A">
        <w:rPr>
          <w:rFonts w:ascii="Times New Roman" w:hAnsi="Times New Roman" w:cs="Times New Roman"/>
          <w:sz w:val="24"/>
          <w:szCs w:val="24"/>
        </w:rPr>
        <w:t>ą</w:t>
      </w:r>
      <w:r w:rsidR="00270E7D" w:rsidRPr="00D52264">
        <w:rPr>
          <w:rFonts w:ascii="Times New Roman" w:hAnsi="Times New Roman" w:cs="Times New Roman"/>
          <w:sz w:val="24"/>
          <w:szCs w:val="24"/>
        </w:rPr>
        <w:t xml:space="preserve"> viešinimo priemonių suvestinė.</w:t>
      </w:r>
    </w:p>
    <w:tbl>
      <w:tblPr>
        <w:tblStyle w:val="Lentelstinklelis"/>
        <w:tblW w:w="9928" w:type="dxa"/>
        <w:tblLayout w:type="fixed"/>
        <w:tblLook w:val="04A0" w:firstRow="1" w:lastRow="0" w:firstColumn="1" w:lastColumn="0" w:noHBand="0" w:noVBand="1"/>
      </w:tblPr>
      <w:tblGrid>
        <w:gridCol w:w="1838"/>
        <w:gridCol w:w="2126"/>
        <w:gridCol w:w="1560"/>
        <w:gridCol w:w="4404"/>
      </w:tblGrid>
      <w:tr w:rsidR="00270E7D" w:rsidRPr="00895B1D" w14:paraId="314713EA" w14:textId="77777777" w:rsidTr="00C45865">
        <w:trPr>
          <w:cnfStyle w:val="100000000000" w:firstRow="1" w:lastRow="0" w:firstColumn="0" w:lastColumn="0" w:oddVBand="0" w:evenVBand="0" w:oddHBand="0" w:evenHBand="0" w:firstRowFirstColumn="0" w:firstRowLastColumn="0" w:lastRowFirstColumn="0" w:lastRowLastColumn="0"/>
          <w:tblHeader/>
        </w:trPr>
        <w:tc>
          <w:tcPr>
            <w:tcW w:w="1838" w:type="dxa"/>
            <w:tcBorders>
              <w:top w:val="single" w:sz="4" w:space="0" w:color="auto"/>
              <w:left w:val="single" w:sz="4" w:space="0" w:color="auto"/>
              <w:bottom w:val="single" w:sz="4" w:space="0" w:color="auto"/>
              <w:right w:val="single" w:sz="4" w:space="0" w:color="auto"/>
            </w:tcBorders>
            <w:vAlign w:val="top"/>
            <w:hideMark/>
          </w:tcPr>
          <w:p w14:paraId="15832688" w14:textId="77777777" w:rsidR="00270E7D" w:rsidRPr="00895B1D" w:rsidRDefault="00270E7D" w:rsidP="00C45865">
            <w:pPr>
              <w:spacing w:before="0" w:line="240" w:lineRule="auto"/>
              <w:jc w:val="center"/>
              <w:rPr>
                <w:rFonts w:ascii="Times New Roman" w:hAnsi="Times New Roman" w:cs="Times New Roman"/>
                <w:sz w:val="22"/>
                <w:szCs w:val="22"/>
              </w:rPr>
            </w:pPr>
            <w:r w:rsidRPr="00895B1D">
              <w:rPr>
                <w:rFonts w:ascii="Times New Roman" w:hAnsi="Times New Roman" w:cs="Times New Roman"/>
                <w:sz w:val="22"/>
                <w:szCs w:val="22"/>
              </w:rPr>
              <w:t>Viešinimo priemonės tipas</w:t>
            </w:r>
          </w:p>
        </w:tc>
        <w:tc>
          <w:tcPr>
            <w:tcW w:w="2126" w:type="dxa"/>
            <w:tcBorders>
              <w:top w:val="single" w:sz="4" w:space="0" w:color="auto"/>
              <w:left w:val="single" w:sz="4" w:space="0" w:color="auto"/>
              <w:bottom w:val="single" w:sz="4" w:space="0" w:color="auto"/>
              <w:right w:val="single" w:sz="4" w:space="0" w:color="auto"/>
            </w:tcBorders>
            <w:vAlign w:val="top"/>
            <w:hideMark/>
          </w:tcPr>
          <w:p w14:paraId="6369DAB7" w14:textId="77777777" w:rsidR="00270E7D" w:rsidRPr="00895B1D" w:rsidRDefault="00270E7D" w:rsidP="00C45865">
            <w:pPr>
              <w:spacing w:before="0" w:line="240" w:lineRule="auto"/>
              <w:jc w:val="center"/>
              <w:rPr>
                <w:rFonts w:ascii="Times New Roman" w:hAnsi="Times New Roman" w:cs="Times New Roman"/>
                <w:sz w:val="22"/>
                <w:szCs w:val="22"/>
              </w:rPr>
            </w:pPr>
            <w:r w:rsidRPr="00895B1D">
              <w:rPr>
                <w:rFonts w:ascii="Times New Roman" w:hAnsi="Times New Roman" w:cs="Times New Roman"/>
                <w:sz w:val="22"/>
                <w:szCs w:val="22"/>
              </w:rPr>
              <w:t>Viešinimo priemonės pavadinimas</w:t>
            </w:r>
          </w:p>
        </w:tc>
        <w:tc>
          <w:tcPr>
            <w:tcW w:w="1560" w:type="dxa"/>
            <w:tcBorders>
              <w:top w:val="single" w:sz="4" w:space="0" w:color="auto"/>
              <w:left w:val="single" w:sz="4" w:space="0" w:color="auto"/>
              <w:bottom w:val="single" w:sz="4" w:space="0" w:color="auto"/>
              <w:right w:val="single" w:sz="4" w:space="0" w:color="auto"/>
            </w:tcBorders>
            <w:vAlign w:val="top"/>
            <w:hideMark/>
          </w:tcPr>
          <w:p w14:paraId="6EF877DE" w14:textId="77777777" w:rsidR="00270E7D" w:rsidRPr="00895B1D" w:rsidRDefault="00270E7D" w:rsidP="00C45865">
            <w:pPr>
              <w:spacing w:before="0" w:line="240" w:lineRule="auto"/>
              <w:jc w:val="center"/>
              <w:rPr>
                <w:rFonts w:ascii="Times New Roman" w:hAnsi="Times New Roman" w:cs="Times New Roman"/>
                <w:sz w:val="22"/>
                <w:szCs w:val="22"/>
              </w:rPr>
            </w:pPr>
            <w:r w:rsidRPr="00895B1D">
              <w:rPr>
                <w:rFonts w:ascii="Times New Roman" w:hAnsi="Times New Roman" w:cs="Times New Roman"/>
                <w:sz w:val="22"/>
                <w:szCs w:val="22"/>
              </w:rPr>
              <w:t>Paskelbimo data</w:t>
            </w:r>
          </w:p>
        </w:tc>
        <w:tc>
          <w:tcPr>
            <w:tcW w:w="4404" w:type="dxa"/>
            <w:tcBorders>
              <w:top w:val="single" w:sz="4" w:space="0" w:color="auto"/>
              <w:left w:val="single" w:sz="4" w:space="0" w:color="auto"/>
              <w:bottom w:val="single" w:sz="4" w:space="0" w:color="auto"/>
              <w:right w:val="single" w:sz="4" w:space="0" w:color="auto"/>
            </w:tcBorders>
            <w:vAlign w:val="top"/>
            <w:hideMark/>
          </w:tcPr>
          <w:p w14:paraId="4D1B743D" w14:textId="0DC9F66D" w:rsidR="00270E7D" w:rsidRPr="00895B1D" w:rsidRDefault="00270E7D" w:rsidP="00C45865">
            <w:pPr>
              <w:spacing w:before="0" w:line="240" w:lineRule="auto"/>
              <w:jc w:val="center"/>
              <w:rPr>
                <w:rFonts w:ascii="Times New Roman" w:hAnsi="Times New Roman" w:cs="Times New Roman"/>
                <w:sz w:val="22"/>
                <w:szCs w:val="22"/>
              </w:rPr>
            </w:pPr>
            <w:r w:rsidRPr="00895B1D">
              <w:rPr>
                <w:rFonts w:ascii="Times New Roman" w:hAnsi="Times New Roman" w:cs="Times New Roman"/>
                <w:sz w:val="22"/>
                <w:szCs w:val="22"/>
              </w:rPr>
              <w:t>Laikraščio puslapis / nuoroda į interneto svetainę</w:t>
            </w:r>
          </w:p>
        </w:tc>
      </w:tr>
      <w:tr w:rsidR="00270E7D" w:rsidRPr="00895B1D" w14:paraId="2A154CAC" w14:textId="77777777" w:rsidTr="00895B1D">
        <w:tc>
          <w:tcPr>
            <w:tcW w:w="1838" w:type="dxa"/>
            <w:tcBorders>
              <w:top w:val="single" w:sz="4" w:space="0" w:color="auto"/>
              <w:left w:val="single" w:sz="4" w:space="0" w:color="auto"/>
              <w:bottom w:val="single" w:sz="4" w:space="0" w:color="auto"/>
              <w:right w:val="single" w:sz="4" w:space="0" w:color="auto"/>
            </w:tcBorders>
            <w:vAlign w:val="top"/>
            <w:hideMark/>
          </w:tcPr>
          <w:p w14:paraId="0ED3C3FD" w14:textId="77777777" w:rsidR="00270E7D" w:rsidRPr="00895B1D" w:rsidRDefault="00270E7D" w:rsidP="00C45865">
            <w:pPr>
              <w:spacing w:before="0" w:line="240" w:lineRule="auto"/>
              <w:jc w:val="left"/>
              <w:rPr>
                <w:rFonts w:ascii="Times New Roman" w:hAnsi="Times New Roman" w:cs="Times New Roman"/>
                <w:sz w:val="22"/>
                <w:szCs w:val="22"/>
                <w:lang w:val="en-US"/>
              </w:rPr>
            </w:pPr>
            <w:r w:rsidRPr="00895B1D">
              <w:rPr>
                <w:rFonts w:ascii="Times New Roman" w:hAnsi="Times New Roman" w:cs="Times New Roman"/>
                <w:sz w:val="22"/>
                <w:szCs w:val="22"/>
              </w:rPr>
              <w:t>Plano rengimo organizatoriaus interneto svetainė</w:t>
            </w:r>
          </w:p>
        </w:tc>
        <w:tc>
          <w:tcPr>
            <w:tcW w:w="2126" w:type="dxa"/>
            <w:tcBorders>
              <w:top w:val="single" w:sz="4" w:space="0" w:color="auto"/>
              <w:left w:val="single" w:sz="4" w:space="0" w:color="auto"/>
              <w:bottom w:val="single" w:sz="4" w:space="0" w:color="auto"/>
              <w:right w:val="single" w:sz="4" w:space="0" w:color="auto"/>
            </w:tcBorders>
            <w:vAlign w:val="top"/>
          </w:tcPr>
          <w:p w14:paraId="6D127B6D" w14:textId="78E95C8D" w:rsidR="00270E7D" w:rsidRPr="00754B9A" w:rsidRDefault="00895B1D" w:rsidP="00C45865">
            <w:pPr>
              <w:spacing w:before="0" w:line="240" w:lineRule="auto"/>
              <w:jc w:val="left"/>
              <w:rPr>
                <w:rFonts w:ascii="Times New Roman" w:hAnsi="Times New Roman" w:cs="Times New Roman"/>
                <w:sz w:val="22"/>
                <w:szCs w:val="22"/>
              </w:rPr>
            </w:pPr>
            <w:r w:rsidRPr="00754B9A">
              <w:rPr>
                <w:rFonts w:ascii="Times New Roman" w:hAnsi="Times New Roman" w:cs="Times New Roman"/>
                <w:sz w:val="22"/>
                <w:szCs w:val="22"/>
              </w:rPr>
              <w:t>Tauragės regiono plėtros tarybos interneto svetainė</w:t>
            </w:r>
          </w:p>
        </w:tc>
        <w:tc>
          <w:tcPr>
            <w:tcW w:w="1560" w:type="dxa"/>
            <w:tcBorders>
              <w:top w:val="single" w:sz="4" w:space="0" w:color="auto"/>
              <w:left w:val="single" w:sz="4" w:space="0" w:color="auto"/>
              <w:bottom w:val="single" w:sz="4" w:space="0" w:color="auto"/>
              <w:right w:val="single" w:sz="4" w:space="0" w:color="auto"/>
            </w:tcBorders>
            <w:vAlign w:val="top"/>
          </w:tcPr>
          <w:p w14:paraId="7915FF7A" w14:textId="51A902BA" w:rsidR="00270E7D" w:rsidRPr="00754B9A" w:rsidRDefault="00895B1D" w:rsidP="00C45865">
            <w:pPr>
              <w:spacing w:before="0" w:line="240" w:lineRule="auto"/>
              <w:jc w:val="left"/>
              <w:rPr>
                <w:rFonts w:ascii="Times New Roman" w:hAnsi="Times New Roman" w:cs="Times New Roman"/>
                <w:sz w:val="22"/>
                <w:szCs w:val="22"/>
              </w:rPr>
            </w:pPr>
            <w:r w:rsidRPr="00754B9A">
              <w:rPr>
                <w:rFonts w:ascii="Times New Roman" w:hAnsi="Times New Roman" w:cs="Times New Roman"/>
                <w:sz w:val="22"/>
                <w:szCs w:val="22"/>
              </w:rPr>
              <w:t>2023-07-26</w:t>
            </w:r>
          </w:p>
        </w:tc>
        <w:tc>
          <w:tcPr>
            <w:tcW w:w="4404" w:type="dxa"/>
            <w:tcBorders>
              <w:top w:val="single" w:sz="4" w:space="0" w:color="auto"/>
              <w:left w:val="single" w:sz="4" w:space="0" w:color="auto"/>
              <w:bottom w:val="single" w:sz="4" w:space="0" w:color="auto"/>
              <w:right w:val="single" w:sz="4" w:space="0" w:color="auto"/>
            </w:tcBorders>
            <w:vAlign w:val="top"/>
          </w:tcPr>
          <w:p w14:paraId="5BF6E753" w14:textId="63E67565" w:rsidR="00270E7D" w:rsidRPr="00895B1D" w:rsidRDefault="00000000" w:rsidP="00C45865">
            <w:pPr>
              <w:spacing w:before="0" w:line="240" w:lineRule="auto"/>
              <w:rPr>
                <w:rFonts w:ascii="Times New Roman" w:hAnsi="Times New Roman" w:cs="Times New Roman"/>
                <w:sz w:val="22"/>
                <w:szCs w:val="22"/>
                <w:highlight w:val="yellow"/>
              </w:rPr>
            </w:pPr>
            <w:hyperlink r:id="rId6" w:history="1">
              <w:r w:rsidR="00754B9A" w:rsidRPr="005F48CC">
                <w:rPr>
                  <w:rStyle w:val="Hipersaitas"/>
                  <w:rFonts w:ascii="Times New Roman" w:hAnsi="Times New Roman" w:cs="Times New Roman"/>
                  <w:sz w:val="22"/>
                  <w:szCs w:val="22"/>
                </w:rPr>
                <w:t>https://tauragesregionas.lt/naujienos/patvirtintas-2021-2027-metu-taurages-regiono-atlieku-prevencijos-ir-tvarkymo-planas/</w:t>
              </w:r>
            </w:hyperlink>
            <w:r w:rsidR="00754B9A">
              <w:rPr>
                <w:rFonts w:ascii="Times New Roman" w:hAnsi="Times New Roman" w:cs="Times New Roman"/>
                <w:sz w:val="22"/>
                <w:szCs w:val="22"/>
              </w:rPr>
              <w:t xml:space="preserve"> </w:t>
            </w:r>
          </w:p>
        </w:tc>
      </w:tr>
      <w:tr w:rsidR="00754B9A" w:rsidRPr="00895B1D" w14:paraId="29AB7232" w14:textId="77777777" w:rsidTr="006D1CDC">
        <w:tc>
          <w:tcPr>
            <w:tcW w:w="1838" w:type="dxa"/>
            <w:vMerge w:val="restart"/>
            <w:tcBorders>
              <w:top w:val="single" w:sz="4" w:space="0" w:color="auto"/>
              <w:left w:val="single" w:sz="4" w:space="0" w:color="auto"/>
              <w:right w:val="single" w:sz="4" w:space="0" w:color="auto"/>
            </w:tcBorders>
            <w:vAlign w:val="top"/>
            <w:hideMark/>
          </w:tcPr>
          <w:p w14:paraId="6E34A053" w14:textId="532B86C3" w:rsidR="00754B9A" w:rsidRPr="00895B1D" w:rsidRDefault="00754B9A" w:rsidP="00C45865">
            <w:pPr>
              <w:spacing w:before="0" w:line="240" w:lineRule="auto"/>
              <w:jc w:val="left"/>
              <w:rPr>
                <w:rFonts w:ascii="Times New Roman" w:hAnsi="Times New Roman" w:cs="Times New Roman"/>
                <w:sz w:val="22"/>
                <w:szCs w:val="22"/>
                <w:highlight w:val="yellow"/>
              </w:rPr>
            </w:pPr>
            <w:r>
              <w:rPr>
                <w:rFonts w:ascii="Times New Roman" w:hAnsi="Times New Roman" w:cs="Times New Roman"/>
                <w:sz w:val="22"/>
                <w:szCs w:val="22"/>
              </w:rPr>
              <w:t>S</w:t>
            </w:r>
            <w:r w:rsidRPr="00754B9A">
              <w:rPr>
                <w:rFonts w:ascii="Times New Roman" w:hAnsi="Times New Roman" w:cs="Times New Roman"/>
                <w:sz w:val="22"/>
                <w:szCs w:val="22"/>
              </w:rPr>
              <w:t xml:space="preserve">avivaldybių, kurių teritorijas apima </w:t>
            </w:r>
            <w:r>
              <w:rPr>
                <w:rFonts w:ascii="Times New Roman" w:hAnsi="Times New Roman" w:cs="Times New Roman"/>
                <w:sz w:val="22"/>
                <w:szCs w:val="22"/>
              </w:rPr>
              <w:t>P</w:t>
            </w:r>
            <w:r w:rsidRPr="00754B9A">
              <w:rPr>
                <w:rFonts w:ascii="Times New Roman" w:hAnsi="Times New Roman" w:cs="Times New Roman"/>
                <w:sz w:val="22"/>
                <w:szCs w:val="22"/>
              </w:rPr>
              <w:t>lanas, interneto svetainės</w:t>
            </w:r>
          </w:p>
        </w:tc>
        <w:tc>
          <w:tcPr>
            <w:tcW w:w="2126" w:type="dxa"/>
            <w:tcBorders>
              <w:top w:val="single" w:sz="4" w:space="0" w:color="auto"/>
              <w:left w:val="single" w:sz="4" w:space="0" w:color="auto"/>
              <w:bottom w:val="single" w:sz="4" w:space="0" w:color="auto"/>
              <w:right w:val="single" w:sz="4" w:space="0" w:color="auto"/>
            </w:tcBorders>
            <w:vAlign w:val="top"/>
            <w:hideMark/>
          </w:tcPr>
          <w:p w14:paraId="73F787E3" w14:textId="0BD1A6EF" w:rsidR="00754B9A" w:rsidRPr="00895B1D" w:rsidRDefault="00754B9A" w:rsidP="00C45865">
            <w:pPr>
              <w:spacing w:before="0" w:line="240" w:lineRule="auto"/>
              <w:jc w:val="left"/>
              <w:rPr>
                <w:rFonts w:ascii="Times New Roman" w:hAnsi="Times New Roman" w:cs="Times New Roman"/>
                <w:sz w:val="22"/>
                <w:szCs w:val="22"/>
              </w:rPr>
            </w:pPr>
            <w:r w:rsidRPr="00AC73B2">
              <w:rPr>
                <w:rFonts w:ascii="Times New Roman" w:hAnsi="Times New Roman" w:cs="Times New Roman"/>
                <w:sz w:val="22"/>
                <w:szCs w:val="22"/>
              </w:rPr>
              <w:t>Jurbarko rajono savivaldybės interneto svetainė</w:t>
            </w:r>
            <w:r w:rsidRPr="00754B9A">
              <w:rPr>
                <w:rFonts w:ascii="Times New Roman" w:hAnsi="Times New Roman" w:cs="Times New Roman"/>
                <w:sz w:val="22"/>
                <w:szCs w:val="22"/>
              </w:rPr>
              <w:t xml:space="preserve"> </w:t>
            </w:r>
          </w:p>
        </w:tc>
        <w:tc>
          <w:tcPr>
            <w:tcW w:w="1560" w:type="dxa"/>
            <w:tcBorders>
              <w:top w:val="single" w:sz="4" w:space="0" w:color="auto"/>
              <w:left w:val="single" w:sz="4" w:space="0" w:color="auto"/>
              <w:bottom w:val="single" w:sz="4" w:space="0" w:color="auto"/>
              <w:right w:val="single" w:sz="4" w:space="0" w:color="auto"/>
            </w:tcBorders>
            <w:vAlign w:val="top"/>
          </w:tcPr>
          <w:p w14:paraId="7A24F37E" w14:textId="1246198D" w:rsidR="00754B9A" w:rsidRPr="00895B1D" w:rsidRDefault="00AC73B2" w:rsidP="00C45865">
            <w:pPr>
              <w:spacing w:before="0" w:line="240" w:lineRule="auto"/>
              <w:jc w:val="left"/>
              <w:rPr>
                <w:rFonts w:ascii="Times New Roman" w:hAnsi="Times New Roman" w:cs="Times New Roman"/>
                <w:sz w:val="22"/>
                <w:szCs w:val="22"/>
              </w:rPr>
            </w:pPr>
            <w:r>
              <w:rPr>
                <w:rFonts w:ascii="Times New Roman" w:hAnsi="Times New Roman" w:cs="Times New Roman"/>
                <w:sz w:val="22"/>
                <w:szCs w:val="22"/>
              </w:rPr>
              <w:t>2023-07-26</w:t>
            </w:r>
          </w:p>
        </w:tc>
        <w:tc>
          <w:tcPr>
            <w:tcW w:w="4404" w:type="dxa"/>
            <w:tcBorders>
              <w:top w:val="single" w:sz="4" w:space="0" w:color="auto"/>
              <w:left w:val="single" w:sz="4" w:space="0" w:color="auto"/>
              <w:bottom w:val="single" w:sz="4" w:space="0" w:color="auto"/>
              <w:right w:val="single" w:sz="4" w:space="0" w:color="auto"/>
            </w:tcBorders>
            <w:vAlign w:val="top"/>
          </w:tcPr>
          <w:p w14:paraId="769E157E" w14:textId="3F6FB115" w:rsidR="00754B9A" w:rsidRPr="00895B1D" w:rsidRDefault="00AC73B2" w:rsidP="00C45865">
            <w:pPr>
              <w:spacing w:before="0" w:line="240" w:lineRule="auto"/>
              <w:jc w:val="left"/>
              <w:rPr>
                <w:rFonts w:ascii="Times New Roman" w:hAnsi="Times New Roman" w:cs="Times New Roman"/>
                <w:sz w:val="22"/>
                <w:szCs w:val="22"/>
              </w:rPr>
            </w:pPr>
            <w:hyperlink r:id="rId7" w:history="1">
              <w:r w:rsidRPr="007352F1">
                <w:rPr>
                  <w:rStyle w:val="Hipersaitas"/>
                  <w:rFonts w:ascii="Times New Roman" w:hAnsi="Times New Roman" w:cs="Times New Roman"/>
                  <w:sz w:val="22"/>
                  <w:szCs w:val="22"/>
                </w:rPr>
                <w:t>https://www.jurbarkas.lt/index.php?3340030779</w:t>
              </w:r>
            </w:hyperlink>
            <w:r>
              <w:rPr>
                <w:rFonts w:ascii="Times New Roman" w:hAnsi="Times New Roman" w:cs="Times New Roman"/>
                <w:sz w:val="22"/>
                <w:szCs w:val="22"/>
              </w:rPr>
              <w:t xml:space="preserve"> </w:t>
            </w:r>
          </w:p>
        </w:tc>
      </w:tr>
      <w:tr w:rsidR="00754B9A" w:rsidRPr="00895B1D" w14:paraId="6C4ADA98" w14:textId="77777777" w:rsidTr="006D1CDC">
        <w:tc>
          <w:tcPr>
            <w:tcW w:w="1838" w:type="dxa"/>
            <w:vMerge/>
            <w:tcBorders>
              <w:left w:val="single" w:sz="4" w:space="0" w:color="auto"/>
              <w:right w:val="single" w:sz="4" w:space="0" w:color="auto"/>
            </w:tcBorders>
            <w:vAlign w:val="top"/>
          </w:tcPr>
          <w:p w14:paraId="4FB1EACA" w14:textId="77777777" w:rsidR="00754B9A" w:rsidRPr="00895B1D" w:rsidRDefault="00754B9A" w:rsidP="00C45865">
            <w:pPr>
              <w:spacing w:line="240" w:lineRule="auto"/>
              <w:jc w:val="left"/>
              <w:rPr>
                <w:rFonts w:ascii="Times New Roman" w:hAnsi="Times New Roman" w:cs="Times New Roman"/>
                <w:sz w:val="22"/>
                <w:szCs w:val="22"/>
                <w:highlight w:val="yellow"/>
              </w:rPr>
            </w:pPr>
          </w:p>
        </w:tc>
        <w:tc>
          <w:tcPr>
            <w:tcW w:w="2126" w:type="dxa"/>
            <w:tcBorders>
              <w:top w:val="single" w:sz="4" w:space="0" w:color="auto"/>
              <w:left w:val="single" w:sz="4" w:space="0" w:color="auto"/>
              <w:bottom w:val="single" w:sz="4" w:space="0" w:color="auto"/>
              <w:right w:val="single" w:sz="4" w:space="0" w:color="auto"/>
            </w:tcBorders>
            <w:vAlign w:val="top"/>
          </w:tcPr>
          <w:p w14:paraId="77892198" w14:textId="2E510ACC" w:rsidR="00754B9A" w:rsidRPr="00895B1D" w:rsidRDefault="00754B9A" w:rsidP="00C45865">
            <w:pPr>
              <w:spacing w:line="240" w:lineRule="auto"/>
              <w:jc w:val="left"/>
              <w:rPr>
                <w:rFonts w:ascii="Times New Roman" w:hAnsi="Times New Roman" w:cs="Times New Roman"/>
                <w:sz w:val="22"/>
                <w:szCs w:val="22"/>
              </w:rPr>
            </w:pPr>
            <w:r w:rsidRPr="00754B9A">
              <w:rPr>
                <w:rFonts w:ascii="Times New Roman" w:hAnsi="Times New Roman" w:cs="Times New Roman"/>
                <w:sz w:val="22"/>
                <w:szCs w:val="22"/>
              </w:rPr>
              <w:t xml:space="preserve">Šilalės </w:t>
            </w:r>
            <w:r>
              <w:rPr>
                <w:rFonts w:ascii="Times New Roman" w:hAnsi="Times New Roman" w:cs="Times New Roman"/>
                <w:sz w:val="22"/>
                <w:szCs w:val="22"/>
              </w:rPr>
              <w:t>rajono savivaldybės interneto svetainė</w:t>
            </w:r>
          </w:p>
        </w:tc>
        <w:tc>
          <w:tcPr>
            <w:tcW w:w="1560" w:type="dxa"/>
            <w:tcBorders>
              <w:top w:val="single" w:sz="4" w:space="0" w:color="auto"/>
              <w:left w:val="single" w:sz="4" w:space="0" w:color="auto"/>
              <w:bottom w:val="single" w:sz="4" w:space="0" w:color="auto"/>
              <w:right w:val="single" w:sz="4" w:space="0" w:color="auto"/>
            </w:tcBorders>
            <w:vAlign w:val="top"/>
          </w:tcPr>
          <w:p w14:paraId="62DAB8BB" w14:textId="7A1FD31D" w:rsidR="00754B9A" w:rsidRPr="00895B1D" w:rsidRDefault="00B97513" w:rsidP="00C45865">
            <w:pPr>
              <w:spacing w:line="240" w:lineRule="auto"/>
              <w:jc w:val="left"/>
              <w:rPr>
                <w:rFonts w:ascii="Times New Roman" w:hAnsi="Times New Roman" w:cs="Times New Roman"/>
                <w:sz w:val="22"/>
                <w:szCs w:val="22"/>
              </w:rPr>
            </w:pPr>
            <w:r w:rsidRPr="00754B9A">
              <w:rPr>
                <w:rFonts w:ascii="Times New Roman" w:hAnsi="Times New Roman" w:cs="Times New Roman"/>
                <w:sz w:val="22"/>
                <w:szCs w:val="22"/>
              </w:rPr>
              <w:t>2023-07-26</w:t>
            </w:r>
          </w:p>
        </w:tc>
        <w:tc>
          <w:tcPr>
            <w:tcW w:w="4404" w:type="dxa"/>
            <w:tcBorders>
              <w:top w:val="single" w:sz="4" w:space="0" w:color="auto"/>
              <w:left w:val="single" w:sz="4" w:space="0" w:color="auto"/>
              <w:bottom w:val="single" w:sz="4" w:space="0" w:color="auto"/>
              <w:right w:val="single" w:sz="4" w:space="0" w:color="auto"/>
            </w:tcBorders>
            <w:vAlign w:val="top"/>
          </w:tcPr>
          <w:p w14:paraId="7BEDC927" w14:textId="15BB77C2" w:rsidR="00754B9A" w:rsidRPr="00895B1D" w:rsidRDefault="00000000" w:rsidP="00C45865">
            <w:pPr>
              <w:spacing w:line="240" w:lineRule="auto"/>
              <w:jc w:val="left"/>
              <w:rPr>
                <w:rFonts w:ascii="Times New Roman" w:hAnsi="Times New Roman" w:cs="Times New Roman"/>
                <w:sz w:val="22"/>
                <w:szCs w:val="22"/>
              </w:rPr>
            </w:pPr>
            <w:hyperlink r:id="rId8" w:history="1">
              <w:r w:rsidR="00B97513" w:rsidRPr="005F48CC">
                <w:rPr>
                  <w:rStyle w:val="Hipersaitas"/>
                  <w:rFonts w:ascii="Times New Roman" w:hAnsi="Times New Roman" w:cs="Times New Roman"/>
                  <w:sz w:val="22"/>
                  <w:szCs w:val="22"/>
                </w:rPr>
                <w:t>https://silale.lt/2023/07/informacija-skelbiama-patvirtinus-taurages-regiono-atlieku-prevencijos-ir-tvarkymo-2021-2027-metu-plana/</w:t>
              </w:r>
            </w:hyperlink>
            <w:r w:rsidR="00B97513">
              <w:rPr>
                <w:rFonts w:ascii="Times New Roman" w:hAnsi="Times New Roman" w:cs="Times New Roman"/>
                <w:sz w:val="22"/>
                <w:szCs w:val="22"/>
              </w:rPr>
              <w:t xml:space="preserve"> </w:t>
            </w:r>
          </w:p>
        </w:tc>
      </w:tr>
      <w:tr w:rsidR="00754B9A" w:rsidRPr="00895B1D" w14:paraId="0E991626" w14:textId="77777777" w:rsidTr="006D1CDC">
        <w:tc>
          <w:tcPr>
            <w:tcW w:w="1838" w:type="dxa"/>
            <w:vMerge/>
            <w:tcBorders>
              <w:left w:val="single" w:sz="4" w:space="0" w:color="auto"/>
              <w:right w:val="single" w:sz="4" w:space="0" w:color="auto"/>
            </w:tcBorders>
            <w:vAlign w:val="top"/>
          </w:tcPr>
          <w:p w14:paraId="21ACC626" w14:textId="77777777" w:rsidR="00754B9A" w:rsidRPr="00895B1D" w:rsidRDefault="00754B9A" w:rsidP="00C45865">
            <w:pPr>
              <w:spacing w:line="240" w:lineRule="auto"/>
              <w:jc w:val="left"/>
              <w:rPr>
                <w:rFonts w:ascii="Times New Roman" w:hAnsi="Times New Roman" w:cs="Times New Roman"/>
                <w:sz w:val="22"/>
                <w:szCs w:val="22"/>
                <w:highlight w:val="yellow"/>
              </w:rPr>
            </w:pPr>
          </w:p>
        </w:tc>
        <w:tc>
          <w:tcPr>
            <w:tcW w:w="2126" w:type="dxa"/>
            <w:tcBorders>
              <w:top w:val="single" w:sz="4" w:space="0" w:color="auto"/>
              <w:left w:val="single" w:sz="4" w:space="0" w:color="auto"/>
              <w:bottom w:val="single" w:sz="4" w:space="0" w:color="auto"/>
              <w:right w:val="single" w:sz="4" w:space="0" w:color="auto"/>
            </w:tcBorders>
            <w:vAlign w:val="top"/>
          </w:tcPr>
          <w:p w14:paraId="7C3A68DB" w14:textId="0242ED7A" w:rsidR="00754B9A" w:rsidRPr="00895B1D" w:rsidRDefault="00754B9A" w:rsidP="00C45865">
            <w:pPr>
              <w:spacing w:line="240" w:lineRule="auto"/>
              <w:jc w:val="left"/>
              <w:rPr>
                <w:rFonts w:ascii="Times New Roman" w:hAnsi="Times New Roman" w:cs="Times New Roman"/>
                <w:sz w:val="22"/>
                <w:szCs w:val="22"/>
              </w:rPr>
            </w:pPr>
            <w:r w:rsidRPr="00754B9A">
              <w:rPr>
                <w:rFonts w:ascii="Times New Roman" w:hAnsi="Times New Roman" w:cs="Times New Roman"/>
                <w:sz w:val="22"/>
                <w:szCs w:val="22"/>
              </w:rPr>
              <w:t>Tauragės rajon</w:t>
            </w:r>
            <w:r>
              <w:rPr>
                <w:rFonts w:ascii="Times New Roman" w:hAnsi="Times New Roman" w:cs="Times New Roman"/>
                <w:sz w:val="22"/>
                <w:szCs w:val="22"/>
              </w:rPr>
              <w:t>o</w:t>
            </w:r>
            <w:r w:rsidRPr="00754B9A">
              <w:rPr>
                <w:rFonts w:ascii="Times New Roman" w:hAnsi="Times New Roman" w:cs="Times New Roman"/>
                <w:sz w:val="22"/>
                <w:szCs w:val="22"/>
              </w:rPr>
              <w:t xml:space="preserve"> savivaldyb</w:t>
            </w:r>
            <w:r>
              <w:rPr>
                <w:rFonts w:ascii="Times New Roman" w:hAnsi="Times New Roman" w:cs="Times New Roman"/>
                <w:sz w:val="22"/>
                <w:szCs w:val="22"/>
              </w:rPr>
              <w:t>ės interneto svetainė</w:t>
            </w:r>
          </w:p>
        </w:tc>
        <w:tc>
          <w:tcPr>
            <w:tcW w:w="1560" w:type="dxa"/>
            <w:tcBorders>
              <w:top w:val="single" w:sz="4" w:space="0" w:color="auto"/>
              <w:left w:val="single" w:sz="4" w:space="0" w:color="auto"/>
              <w:bottom w:val="single" w:sz="4" w:space="0" w:color="auto"/>
              <w:right w:val="single" w:sz="4" w:space="0" w:color="auto"/>
            </w:tcBorders>
            <w:vAlign w:val="top"/>
          </w:tcPr>
          <w:p w14:paraId="67D59D95" w14:textId="4D6663EE" w:rsidR="00754B9A" w:rsidRPr="00895B1D" w:rsidRDefault="00B97513" w:rsidP="00C45865">
            <w:pPr>
              <w:spacing w:line="240" w:lineRule="auto"/>
              <w:jc w:val="left"/>
              <w:rPr>
                <w:rFonts w:ascii="Times New Roman" w:hAnsi="Times New Roman" w:cs="Times New Roman"/>
                <w:sz w:val="22"/>
                <w:szCs w:val="22"/>
              </w:rPr>
            </w:pPr>
            <w:r w:rsidRPr="00754B9A">
              <w:rPr>
                <w:rFonts w:ascii="Times New Roman" w:hAnsi="Times New Roman" w:cs="Times New Roman"/>
                <w:sz w:val="22"/>
                <w:szCs w:val="22"/>
              </w:rPr>
              <w:t>2023-07-26</w:t>
            </w:r>
          </w:p>
        </w:tc>
        <w:tc>
          <w:tcPr>
            <w:tcW w:w="4404" w:type="dxa"/>
            <w:tcBorders>
              <w:top w:val="single" w:sz="4" w:space="0" w:color="auto"/>
              <w:left w:val="single" w:sz="4" w:space="0" w:color="auto"/>
              <w:bottom w:val="single" w:sz="4" w:space="0" w:color="auto"/>
              <w:right w:val="single" w:sz="4" w:space="0" w:color="auto"/>
            </w:tcBorders>
            <w:vAlign w:val="top"/>
          </w:tcPr>
          <w:p w14:paraId="090B3912" w14:textId="1C351CF8" w:rsidR="00754B9A" w:rsidRPr="00895B1D" w:rsidRDefault="00000000" w:rsidP="00C45865">
            <w:pPr>
              <w:spacing w:line="240" w:lineRule="auto"/>
              <w:jc w:val="left"/>
              <w:rPr>
                <w:rFonts w:ascii="Times New Roman" w:hAnsi="Times New Roman" w:cs="Times New Roman"/>
                <w:sz w:val="22"/>
                <w:szCs w:val="22"/>
              </w:rPr>
            </w:pPr>
            <w:hyperlink r:id="rId9" w:history="1">
              <w:r w:rsidR="00B97513" w:rsidRPr="005F48CC">
                <w:rPr>
                  <w:rStyle w:val="Hipersaitas"/>
                  <w:rFonts w:ascii="Times New Roman" w:hAnsi="Times New Roman" w:cs="Times New Roman"/>
                  <w:sz w:val="22"/>
                  <w:szCs w:val="22"/>
                </w:rPr>
                <w:t>https://taurage.lt/skelbimai/patvirtintas-taurages-regiono-atlieku-prevencijos-ir-tvarkymo-2021-2027-metu-planas/</w:t>
              </w:r>
            </w:hyperlink>
            <w:r w:rsidR="00B97513">
              <w:rPr>
                <w:rFonts w:ascii="Times New Roman" w:hAnsi="Times New Roman" w:cs="Times New Roman"/>
                <w:sz w:val="22"/>
                <w:szCs w:val="22"/>
              </w:rPr>
              <w:t xml:space="preserve"> </w:t>
            </w:r>
          </w:p>
        </w:tc>
      </w:tr>
      <w:tr w:rsidR="00754B9A" w:rsidRPr="00895B1D" w14:paraId="0E395D59" w14:textId="77777777" w:rsidTr="006D1CDC">
        <w:tc>
          <w:tcPr>
            <w:tcW w:w="1838" w:type="dxa"/>
            <w:vMerge/>
            <w:tcBorders>
              <w:left w:val="single" w:sz="4" w:space="0" w:color="auto"/>
              <w:bottom w:val="single" w:sz="4" w:space="0" w:color="auto"/>
              <w:right w:val="single" w:sz="4" w:space="0" w:color="auto"/>
            </w:tcBorders>
            <w:vAlign w:val="top"/>
          </w:tcPr>
          <w:p w14:paraId="7CE1639F" w14:textId="77777777" w:rsidR="00754B9A" w:rsidRPr="00895B1D" w:rsidRDefault="00754B9A" w:rsidP="00C45865">
            <w:pPr>
              <w:spacing w:line="240" w:lineRule="auto"/>
              <w:jc w:val="left"/>
              <w:rPr>
                <w:rFonts w:ascii="Times New Roman" w:hAnsi="Times New Roman" w:cs="Times New Roman"/>
                <w:sz w:val="22"/>
                <w:szCs w:val="22"/>
                <w:highlight w:val="yellow"/>
              </w:rPr>
            </w:pPr>
          </w:p>
        </w:tc>
        <w:tc>
          <w:tcPr>
            <w:tcW w:w="2126" w:type="dxa"/>
            <w:tcBorders>
              <w:top w:val="single" w:sz="4" w:space="0" w:color="auto"/>
              <w:left w:val="single" w:sz="4" w:space="0" w:color="auto"/>
              <w:bottom w:val="single" w:sz="4" w:space="0" w:color="auto"/>
              <w:right w:val="single" w:sz="4" w:space="0" w:color="auto"/>
            </w:tcBorders>
            <w:vAlign w:val="top"/>
          </w:tcPr>
          <w:p w14:paraId="6DB7BDBD" w14:textId="6F4A816A" w:rsidR="00754B9A" w:rsidRPr="00895B1D" w:rsidRDefault="00754B9A" w:rsidP="00C45865">
            <w:pPr>
              <w:spacing w:line="240" w:lineRule="auto"/>
              <w:jc w:val="left"/>
              <w:rPr>
                <w:rFonts w:ascii="Times New Roman" w:hAnsi="Times New Roman" w:cs="Times New Roman"/>
                <w:sz w:val="22"/>
                <w:szCs w:val="22"/>
              </w:rPr>
            </w:pPr>
            <w:r w:rsidRPr="00754B9A">
              <w:rPr>
                <w:rFonts w:ascii="Times New Roman" w:hAnsi="Times New Roman" w:cs="Times New Roman"/>
                <w:sz w:val="22"/>
                <w:szCs w:val="22"/>
              </w:rPr>
              <w:t>Pagėgių savivaldybės</w:t>
            </w:r>
            <w:r>
              <w:rPr>
                <w:rFonts w:ascii="Times New Roman" w:hAnsi="Times New Roman" w:cs="Times New Roman"/>
                <w:sz w:val="22"/>
                <w:szCs w:val="22"/>
              </w:rPr>
              <w:t xml:space="preserve"> interneto svetainė</w:t>
            </w:r>
          </w:p>
        </w:tc>
        <w:tc>
          <w:tcPr>
            <w:tcW w:w="1560" w:type="dxa"/>
            <w:tcBorders>
              <w:top w:val="single" w:sz="4" w:space="0" w:color="auto"/>
              <w:left w:val="single" w:sz="4" w:space="0" w:color="auto"/>
              <w:bottom w:val="single" w:sz="4" w:space="0" w:color="auto"/>
              <w:right w:val="single" w:sz="4" w:space="0" w:color="auto"/>
            </w:tcBorders>
            <w:vAlign w:val="top"/>
          </w:tcPr>
          <w:p w14:paraId="3CF6DE57" w14:textId="60E70B51" w:rsidR="00754B9A" w:rsidRPr="00895B1D" w:rsidRDefault="00B97513" w:rsidP="00C45865">
            <w:pPr>
              <w:spacing w:line="240" w:lineRule="auto"/>
              <w:jc w:val="left"/>
              <w:rPr>
                <w:rFonts w:ascii="Times New Roman" w:hAnsi="Times New Roman" w:cs="Times New Roman"/>
                <w:sz w:val="22"/>
                <w:szCs w:val="22"/>
              </w:rPr>
            </w:pPr>
            <w:r w:rsidRPr="00754B9A">
              <w:rPr>
                <w:rFonts w:ascii="Times New Roman" w:hAnsi="Times New Roman" w:cs="Times New Roman"/>
                <w:sz w:val="22"/>
                <w:szCs w:val="22"/>
              </w:rPr>
              <w:t>2023-07-26</w:t>
            </w:r>
          </w:p>
        </w:tc>
        <w:tc>
          <w:tcPr>
            <w:tcW w:w="4404" w:type="dxa"/>
            <w:tcBorders>
              <w:top w:val="single" w:sz="4" w:space="0" w:color="auto"/>
              <w:left w:val="single" w:sz="4" w:space="0" w:color="auto"/>
              <w:bottom w:val="single" w:sz="4" w:space="0" w:color="auto"/>
              <w:right w:val="single" w:sz="4" w:space="0" w:color="auto"/>
            </w:tcBorders>
            <w:vAlign w:val="top"/>
          </w:tcPr>
          <w:p w14:paraId="65BC91FC" w14:textId="1009E8DF" w:rsidR="00754B9A" w:rsidRPr="00895B1D" w:rsidRDefault="00000000" w:rsidP="00C45865">
            <w:pPr>
              <w:spacing w:line="240" w:lineRule="auto"/>
              <w:jc w:val="left"/>
              <w:rPr>
                <w:rFonts w:ascii="Times New Roman" w:hAnsi="Times New Roman" w:cs="Times New Roman"/>
                <w:sz w:val="22"/>
                <w:szCs w:val="22"/>
              </w:rPr>
            </w:pPr>
            <w:hyperlink r:id="rId10" w:history="1">
              <w:r w:rsidR="00B97513" w:rsidRPr="005F48CC">
                <w:rPr>
                  <w:rStyle w:val="Hipersaitas"/>
                  <w:rFonts w:ascii="Times New Roman" w:hAnsi="Times New Roman" w:cs="Times New Roman"/>
                  <w:sz w:val="22"/>
                  <w:szCs w:val="22"/>
                </w:rPr>
                <w:t>https://www.pagegiai.lt/2023/07/26/patvirtintas-taurages-regiono-atlieku-prevencijos-ir-tvarkymo-2021-2027-metu-planas/</w:t>
              </w:r>
            </w:hyperlink>
            <w:r w:rsidR="00B97513">
              <w:rPr>
                <w:rFonts w:ascii="Times New Roman" w:hAnsi="Times New Roman" w:cs="Times New Roman"/>
                <w:sz w:val="22"/>
                <w:szCs w:val="22"/>
              </w:rPr>
              <w:t xml:space="preserve"> </w:t>
            </w:r>
          </w:p>
        </w:tc>
      </w:tr>
      <w:tr w:rsidR="00895B1D" w:rsidRPr="00895B1D" w14:paraId="75F34A8A" w14:textId="77777777" w:rsidTr="002E5D09">
        <w:tc>
          <w:tcPr>
            <w:tcW w:w="1838" w:type="dxa"/>
            <w:tcBorders>
              <w:top w:val="single" w:sz="4" w:space="0" w:color="auto"/>
              <w:left w:val="single" w:sz="4" w:space="0" w:color="auto"/>
              <w:bottom w:val="single" w:sz="4" w:space="0" w:color="auto"/>
              <w:right w:val="single" w:sz="4" w:space="0" w:color="auto"/>
            </w:tcBorders>
            <w:vAlign w:val="top"/>
          </w:tcPr>
          <w:p w14:paraId="2F9046AF" w14:textId="68E053C1" w:rsidR="00895B1D" w:rsidRPr="00AC73B2" w:rsidRDefault="00754B9A" w:rsidP="00C45865">
            <w:pPr>
              <w:spacing w:line="240" w:lineRule="auto"/>
              <w:jc w:val="left"/>
              <w:rPr>
                <w:rFonts w:ascii="Times New Roman" w:hAnsi="Times New Roman" w:cs="Times New Roman"/>
                <w:sz w:val="22"/>
                <w:szCs w:val="22"/>
              </w:rPr>
            </w:pPr>
            <w:r w:rsidRPr="00AC73B2">
              <w:rPr>
                <w:rFonts w:ascii="Times New Roman" w:hAnsi="Times New Roman" w:cs="Times New Roman"/>
                <w:sz w:val="22"/>
                <w:szCs w:val="22"/>
              </w:rPr>
              <w:t>Nacionalinis laikraštis</w:t>
            </w:r>
          </w:p>
        </w:tc>
        <w:tc>
          <w:tcPr>
            <w:tcW w:w="2126" w:type="dxa"/>
            <w:tcBorders>
              <w:top w:val="single" w:sz="4" w:space="0" w:color="auto"/>
              <w:left w:val="single" w:sz="4" w:space="0" w:color="auto"/>
              <w:bottom w:val="single" w:sz="4" w:space="0" w:color="auto"/>
              <w:right w:val="single" w:sz="4" w:space="0" w:color="auto"/>
            </w:tcBorders>
            <w:vAlign w:val="top"/>
          </w:tcPr>
          <w:p w14:paraId="4CF4787F" w14:textId="5EA9B3A6" w:rsidR="00895B1D" w:rsidRPr="00AC73B2" w:rsidRDefault="00754B9A" w:rsidP="00C45865">
            <w:pPr>
              <w:spacing w:line="240" w:lineRule="auto"/>
              <w:jc w:val="left"/>
              <w:rPr>
                <w:rFonts w:ascii="Times New Roman" w:hAnsi="Times New Roman" w:cs="Times New Roman"/>
                <w:sz w:val="22"/>
                <w:szCs w:val="22"/>
              </w:rPr>
            </w:pPr>
            <w:r w:rsidRPr="00AC73B2">
              <w:rPr>
                <w:rFonts w:ascii="Times New Roman" w:hAnsi="Times New Roman" w:cs="Times New Roman"/>
                <w:sz w:val="22"/>
                <w:szCs w:val="22"/>
              </w:rPr>
              <w:t>Laikraštis „Lietuvos rytas“</w:t>
            </w:r>
          </w:p>
        </w:tc>
        <w:tc>
          <w:tcPr>
            <w:tcW w:w="1560" w:type="dxa"/>
            <w:tcBorders>
              <w:top w:val="single" w:sz="4" w:space="0" w:color="auto"/>
              <w:left w:val="single" w:sz="4" w:space="0" w:color="auto"/>
              <w:bottom w:val="single" w:sz="4" w:space="0" w:color="auto"/>
              <w:right w:val="single" w:sz="4" w:space="0" w:color="auto"/>
            </w:tcBorders>
            <w:vAlign w:val="top"/>
          </w:tcPr>
          <w:p w14:paraId="59BF8091" w14:textId="22DD9046" w:rsidR="00895B1D" w:rsidRPr="00AC73B2" w:rsidRDefault="00CA554C" w:rsidP="00C45865">
            <w:pPr>
              <w:spacing w:line="240" w:lineRule="auto"/>
              <w:jc w:val="left"/>
              <w:rPr>
                <w:rFonts w:ascii="Times New Roman" w:hAnsi="Times New Roman" w:cs="Times New Roman"/>
                <w:sz w:val="22"/>
                <w:szCs w:val="22"/>
              </w:rPr>
            </w:pPr>
            <w:r w:rsidRPr="00AC73B2">
              <w:rPr>
                <w:rFonts w:ascii="Times New Roman" w:hAnsi="Times New Roman" w:cs="Times New Roman"/>
                <w:sz w:val="22"/>
                <w:szCs w:val="22"/>
              </w:rPr>
              <w:t>2023-07-27</w:t>
            </w:r>
          </w:p>
        </w:tc>
        <w:tc>
          <w:tcPr>
            <w:tcW w:w="4404" w:type="dxa"/>
            <w:tcBorders>
              <w:top w:val="single" w:sz="4" w:space="0" w:color="auto"/>
              <w:left w:val="single" w:sz="4" w:space="0" w:color="auto"/>
              <w:bottom w:val="single" w:sz="4" w:space="0" w:color="auto"/>
              <w:right w:val="single" w:sz="4" w:space="0" w:color="auto"/>
            </w:tcBorders>
            <w:vAlign w:val="top"/>
          </w:tcPr>
          <w:p w14:paraId="22B4321D" w14:textId="7AA6A1CC" w:rsidR="00895B1D" w:rsidRPr="00895B1D" w:rsidRDefault="00AC73B2" w:rsidP="00C45865">
            <w:pPr>
              <w:spacing w:line="240" w:lineRule="auto"/>
              <w:jc w:val="left"/>
              <w:rPr>
                <w:rFonts w:ascii="Times New Roman" w:hAnsi="Times New Roman" w:cs="Times New Roman"/>
                <w:sz w:val="22"/>
                <w:szCs w:val="22"/>
              </w:rPr>
            </w:pPr>
            <w:r>
              <w:rPr>
                <w:rFonts w:ascii="Times New Roman" w:hAnsi="Times New Roman" w:cs="Times New Roman"/>
                <w:sz w:val="22"/>
                <w:szCs w:val="22"/>
              </w:rPr>
              <w:t>14 psl.</w:t>
            </w:r>
          </w:p>
        </w:tc>
      </w:tr>
    </w:tbl>
    <w:p w14:paraId="39FFD47A" w14:textId="77777777" w:rsidR="00270E7D" w:rsidRPr="00D52264" w:rsidRDefault="00270E7D" w:rsidP="00270E7D">
      <w:pPr>
        <w:rPr>
          <w:rFonts w:ascii="Times New Roman" w:hAnsi="Times New Roman" w:cs="Times New Roman"/>
          <w:szCs w:val="24"/>
        </w:rPr>
      </w:pPr>
    </w:p>
    <w:p w14:paraId="28E9B202" w14:textId="77777777" w:rsidR="007D614B" w:rsidRPr="007D614B" w:rsidRDefault="007D614B" w:rsidP="007D614B">
      <w:pPr>
        <w:spacing w:after="160" w:line="259" w:lineRule="auto"/>
        <w:contextualSpacing w:val="0"/>
        <w:jc w:val="left"/>
        <w:rPr>
          <w:rFonts w:ascii="Times New Roman" w:hAnsi="Times New Roman" w:cs="Times New Roman"/>
          <w:szCs w:val="24"/>
        </w:rPr>
      </w:pPr>
    </w:p>
    <w:p w14:paraId="175D0FB1" w14:textId="77777777" w:rsidR="00754B9A" w:rsidRDefault="0099575E" w:rsidP="00754B9A">
      <w:pPr>
        <w:spacing w:after="160" w:line="259" w:lineRule="auto"/>
        <w:contextualSpacing w:val="0"/>
        <w:jc w:val="left"/>
        <w:rPr>
          <w:rFonts w:ascii="Times New Roman" w:hAnsi="Times New Roman" w:cs="Times New Roman"/>
          <w:szCs w:val="24"/>
        </w:rPr>
        <w:sectPr w:rsidR="00754B9A" w:rsidSect="001B1456">
          <w:pgSz w:w="11907" w:h="16840" w:code="9"/>
          <w:pgMar w:top="1134" w:right="567" w:bottom="1134" w:left="1701" w:header="709" w:footer="709" w:gutter="0"/>
          <w:cols w:space="708"/>
          <w:docGrid w:linePitch="360"/>
        </w:sectPr>
      </w:pPr>
      <w:r w:rsidRPr="00D52264">
        <w:rPr>
          <w:rFonts w:ascii="Times New Roman" w:hAnsi="Times New Roman" w:cs="Times New Roman"/>
          <w:szCs w:val="24"/>
        </w:rPr>
        <w:br w:type="page"/>
      </w:r>
    </w:p>
    <w:p w14:paraId="018D509F" w14:textId="0BA397DB" w:rsidR="00754B9A" w:rsidRDefault="00754B9A" w:rsidP="00754B9A">
      <w:pPr>
        <w:spacing w:after="160" w:line="259" w:lineRule="auto"/>
        <w:contextualSpacing w:val="0"/>
        <w:jc w:val="left"/>
        <w:rPr>
          <w:rFonts w:ascii="Times New Roman" w:hAnsi="Times New Roman" w:cs="Times New Roman"/>
          <w:szCs w:val="24"/>
        </w:rPr>
      </w:pPr>
      <w:r w:rsidRPr="00754B9A">
        <w:rPr>
          <w:rFonts w:ascii="Times New Roman" w:hAnsi="Times New Roman" w:cs="Times New Roman"/>
          <w:szCs w:val="24"/>
        </w:rPr>
        <w:lastRenderedPageBreak/>
        <w:t>Tauragės regiono plėtros tarybos interneto svetainė</w:t>
      </w:r>
      <w:r>
        <w:rPr>
          <w:rFonts w:ascii="Times New Roman" w:hAnsi="Times New Roman" w:cs="Times New Roman"/>
          <w:szCs w:val="24"/>
        </w:rPr>
        <w:t>:</w:t>
      </w:r>
    </w:p>
    <w:p w14:paraId="4CCFB3F0" w14:textId="21AFB0DE" w:rsidR="00754B9A" w:rsidRDefault="00754B9A" w:rsidP="00754B9A">
      <w:pPr>
        <w:spacing w:after="160" w:line="259" w:lineRule="auto"/>
        <w:contextualSpacing w:val="0"/>
        <w:jc w:val="left"/>
        <w:rPr>
          <w:rFonts w:ascii="Times New Roman" w:hAnsi="Times New Roman" w:cs="Times New Roman"/>
          <w:szCs w:val="24"/>
        </w:rPr>
      </w:pPr>
      <w:r>
        <w:rPr>
          <w:noProof/>
        </w:rPr>
        <w:drawing>
          <wp:inline distT="0" distB="0" distL="0" distR="0" wp14:anchorId="6C20E846" wp14:editId="599360D6">
            <wp:extent cx="8590378" cy="5577780"/>
            <wp:effectExtent l="0" t="0" r="1270" b="4445"/>
            <wp:docPr id="31219493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194934" name=""/>
                    <pic:cNvPicPr/>
                  </pic:nvPicPr>
                  <pic:blipFill rotWithShape="1">
                    <a:blip r:embed="rId11"/>
                    <a:srcRect r="28292" b="17227"/>
                    <a:stretch/>
                  </pic:blipFill>
                  <pic:spPr bwMode="auto">
                    <a:xfrm>
                      <a:off x="0" y="0"/>
                      <a:ext cx="8642373" cy="5611540"/>
                    </a:xfrm>
                    <a:prstGeom prst="rect">
                      <a:avLst/>
                    </a:prstGeom>
                    <a:ln>
                      <a:noFill/>
                    </a:ln>
                    <a:extLst>
                      <a:ext uri="{53640926-AAD7-44D8-BBD7-CCE9431645EC}">
                        <a14:shadowObscured xmlns:a14="http://schemas.microsoft.com/office/drawing/2010/main"/>
                      </a:ext>
                    </a:extLst>
                  </pic:spPr>
                </pic:pic>
              </a:graphicData>
            </a:graphic>
          </wp:inline>
        </w:drawing>
      </w:r>
    </w:p>
    <w:p w14:paraId="255AA660" w14:textId="55A1D4B7" w:rsidR="00754B9A" w:rsidRPr="00AC73B2" w:rsidRDefault="00754B9A" w:rsidP="00754B9A">
      <w:pPr>
        <w:spacing w:after="160" w:line="259" w:lineRule="auto"/>
        <w:contextualSpacing w:val="0"/>
        <w:jc w:val="left"/>
        <w:rPr>
          <w:rFonts w:ascii="Times New Roman" w:hAnsi="Times New Roman" w:cs="Times New Roman"/>
          <w:szCs w:val="24"/>
        </w:rPr>
      </w:pPr>
      <w:r w:rsidRPr="00AC73B2">
        <w:rPr>
          <w:rFonts w:ascii="Times New Roman" w:hAnsi="Times New Roman" w:cs="Times New Roman"/>
          <w:szCs w:val="24"/>
        </w:rPr>
        <w:lastRenderedPageBreak/>
        <w:t>Jurbarko rajono savivaldybės interneto svetainė</w:t>
      </w:r>
      <w:r w:rsidR="00B97513" w:rsidRPr="00AC73B2">
        <w:rPr>
          <w:rFonts w:ascii="Times New Roman" w:hAnsi="Times New Roman" w:cs="Times New Roman"/>
          <w:szCs w:val="24"/>
        </w:rPr>
        <w:t>:</w:t>
      </w:r>
      <w:r w:rsidRPr="00AC73B2">
        <w:rPr>
          <w:rFonts w:ascii="Times New Roman" w:hAnsi="Times New Roman" w:cs="Times New Roman"/>
          <w:szCs w:val="24"/>
        </w:rPr>
        <w:t xml:space="preserve"> </w:t>
      </w:r>
    </w:p>
    <w:p w14:paraId="5554618C" w14:textId="709A6BA8" w:rsidR="00B97513" w:rsidRDefault="00AC73B2">
      <w:pPr>
        <w:spacing w:after="160" w:line="259" w:lineRule="auto"/>
        <w:contextualSpacing w:val="0"/>
        <w:jc w:val="left"/>
        <w:rPr>
          <w:rFonts w:ascii="Times New Roman" w:hAnsi="Times New Roman" w:cs="Times New Roman"/>
          <w:szCs w:val="24"/>
          <w:highlight w:val="yellow"/>
        </w:rPr>
      </w:pPr>
      <w:r>
        <w:rPr>
          <w:noProof/>
        </w:rPr>
        <w:drawing>
          <wp:inline distT="0" distB="0" distL="0" distR="0" wp14:anchorId="74BA5B3A" wp14:editId="78D72459">
            <wp:extent cx="8633460" cy="5530945"/>
            <wp:effectExtent l="0" t="0" r="0" b="0"/>
            <wp:docPr id="141328029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280290" name=""/>
                    <pic:cNvPicPr/>
                  </pic:nvPicPr>
                  <pic:blipFill rotWithShape="1">
                    <a:blip r:embed="rId12"/>
                    <a:srcRect r="17732" b="6307"/>
                    <a:stretch/>
                  </pic:blipFill>
                  <pic:spPr bwMode="auto">
                    <a:xfrm>
                      <a:off x="0" y="0"/>
                      <a:ext cx="8645849" cy="5538882"/>
                    </a:xfrm>
                    <a:prstGeom prst="rect">
                      <a:avLst/>
                    </a:prstGeom>
                    <a:ln>
                      <a:noFill/>
                    </a:ln>
                    <a:extLst>
                      <a:ext uri="{53640926-AAD7-44D8-BBD7-CCE9431645EC}">
                        <a14:shadowObscured xmlns:a14="http://schemas.microsoft.com/office/drawing/2010/main"/>
                      </a:ext>
                    </a:extLst>
                  </pic:spPr>
                </pic:pic>
              </a:graphicData>
            </a:graphic>
          </wp:inline>
        </w:drawing>
      </w:r>
      <w:r w:rsidR="00B97513">
        <w:rPr>
          <w:rFonts w:ascii="Times New Roman" w:hAnsi="Times New Roman" w:cs="Times New Roman"/>
          <w:szCs w:val="24"/>
          <w:highlight w:val="yellow"/>
        </w:rPr>
        <w:br w:type="page"/>
      </w:r>
    </w:p>
    <w:p w14:paraId="21AD76B6" w14:textId="4319F18C" w:rsidR="00754B9A" w:rsidRPr="00B97513" w:rsidRDefault="00754B9A" w:rsidP="00754B9A">
      <w:pPr>
        <w:spacing w:after="160" w:line="259" w:lineRule="auto"/>
        <w:contextualSpacing w:val="0"/>
        <w:jc w:val="left"/>
        <w:rPr>
          <w:rFonts w:ascii="Times New Roman" w:hAnsi="Times New Roman" w:cs="Times New Roman"/>
          <w:szCs w:val="24"/>
        </w:rPr>
      </w:pPr>
      <w:r w:rsidRPr="00B97513">
        <w:rPr>
          <w:rFonts w:ascii="Times New Roman" w:hAnsi="Times New Roman" w:cs="Times New Roman"/>
          <w:szCs w:val="24"/>
        </w:rPr>
        <w:lastRenderedPageBreak/>
        <w:t>Šilalės rajono savivaldybės interneto svetainė</w:t>
      </w:r>
      <w:r w:rsidR="00B97513" w:rsidRPr="00B97513">
        <w:rPr>
          <w:rFonts w:ascii="Times New Roman" w:hAnsi="Times New Roman" w:cs="Times New Roman"/>
          <w:szCs w:val="24"/>
        </w:rPr>
        <w:t>:</w:t>
      </w:r>
    </w:p>
    <w:p w14:paraId="08378425" w14:textId="12C7A311" w:rsidR="00B97513" w:rsidRPr="00754B9A" w:rsidRDefault="00B97513" w:rsidP="00754B9A">
      <w:pPr>
        <w:spacing w:after="160" w:line="259" w:lineRule="auto"/>
        <w:contextualSpacing w:val="0"/>
        <w:jc w:val="left"/>
        <w:rPr>
          <w:rFonts w:ascii="Times New Roman" w:hAnsi="Times New Roman" w:cs="Times New Roman"/>
          <w:szCs w:val="24"/>
          <w:highlight w:val="yellow"/>
        </w:rPr>
      </w:pPr>
      <w:r>
        <w:rPr>
          <w:noProof/>
        </w:rPr>
        <w:drawing>
          <wp:inline distT="0" distB="0" distL="0" distR="0" wp14:anchorId="0FC777B4" wp14:editId="599BA51B">
            <wp:extent cx="9273540" cy="4862169"/>
            <wp:effectExtent l="0" t="0" r="3810" b="0"/>
            <wp:docPr id="28961557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615574" name=""/>
                    <pic:cNvPicPr/>
                  </pic:nvPicPr>
                  <pic:blipFill rotWithShape="1">
                    <a:blip r:embed="rId13"/>
                    <a:srcRect r="5133" b="11578"/>
                    <a:stretch/>
                  </pic:blipFill>
                  <pic:spPr bwMode="auto">
                    <a:xfrm>
                      <a:off x="0" y="0"/>
                      <a:ext cx="9282818" cy="4867034"/>
                    </a:xfrm>
                    <a:prstGeom prst="rect">
                      <a:avLst/>
                    </a:prstGeom>
                    <a:ln>
                      <a:noFill/>
                    </a:ln>
                    <a:extLst>
                      <a:ext uri="{53640926-AAD7-44D8-BBD7-CCE9431645EC}">
                        <a14:shadowObscured xmlns:a14="http://schemas.microsoft.com/office/drawing/2010/main"/>
                      </a:ext>
                    </a:extLst>
                  </pic:spPr>
                </pic:pic>
              </a:graphicData>
            </a:graphic>
          </wp:inline>
        </w:drawing>
      </w:r>
    </w:p>
    <w:p w14:paraId="20057B6A" w14:textId="77777777" w:rsidR="00B97513" w:rsidRDefault="00B97513">
      <w:pPr>
        <w:spacing w:after="160" w:line="259" w:lineRule="auto"/>
        <w:contextualSpacing w:val="0"/>
        <w:jc w:val="left"/>
        <w:rPr>
          <w:rFonts w:ascii="Times New Roman" w:hAnsi="Times New Roman" w:cs="Times New Roman"/>
          <w:szCs w:val="24"/>
          <w:highlight w:val="yellow"/>
        </w:rPr>
      </w:pPr>
      <w:r>
        <w:rPr>
          <w:rFonts w:ascii="Times New Roman" w:hAnsi="Times New Roman" w:cs="Times New Roman"/>
          <w:szCs w:val="24"/>
          <w:highlight w:val="yellow"/>
        </w:rPr>
        <w:br w:type="page"/>
      </w:r>
    </w:p>
    <w:p w14:paraId="16AFEE30" w14:textId="0D5C53AC" w:rsidR="00754B9A" w:rsidRPr="00B97513" w:rsidRDefault="00754B9A" w:rsidP="00754B9A">
      <w:pPr>
        <w:spacing w:after="160" w:line="259" w:lineRule="auto"/>
        <w:contextualSpacing w:val="0"/>
        <w:jc w:val="left"/>
        <w:rPr>
          <w:rFonts w:ascii="Times New Roman" w:hAnsi="Times New Roman" w:cs="Times New Roman"/>
          <w:szCs w:val="24"/>
        </w:rPr>
      </w:pPr>
      <w:r w:rsidRPr="00B97513">
        <w:rPr>
          <w:rFonts w:ascii="Times New Roman" w:hAnsi="Times New Roman" w:cs="Times New Roman"/>
          <w:szCs w:val="24"/>
        </w:rPr>
        <w:lastRenderedPageBreak/>
        <w:t>Tauragės rajono savivaldybės interneto svetainė</w:t>
      </w:r>
      <w:r w:rsidR="00B97513" w:rsidRPr="00B97513">
        <w:rPr>
          <w:rFonts w:ascii="Times New Roman" w:hAnsi="Times New Roman" w:cs="Times New Roman"/>
          <w:szCs w:val="24"/>
        </w:rPr>
        <w:t>:</w:t>
      </w:r>
    </w:p>
    <w:p w14:paraId="4421D54E" w14:textId="17289E24" w:rsidR="00B97513" w:rsidRPr="00754B9A" w:rsidRDefault="00B97513" w:rsidP="00754B9A">
      <w:pPr>
        <w:spacing w:after="160" w:line="259" w:lineRule="auto"/>
        <w:contextualSpacing w:val="0"/>
        <w:jc w:val="left"/>
        <w:rPr>
          <w:rFonts w:ascii="Times New Roman" w:hAnsi="Times New Roman" w:cs="Times New Roman"/>
          <w:szCs w:val="24"/>
          <w:highlight w:val="yellow"/>
        </w:rPr>
      </w:pPr>
      <w:r>
        <w:rPr>
          <w:noProof/>
        </w:rPr>
        <w:drawing>
          <wp:inline distT="0" distB="0" distL="0" distR="0" wp14:anchorId="0C4787C6" wp14:editId="5C45C0A4">
            <wp:extent cx="7940040" cy="5584621"/>
            <wp:effectExtent l="0" t="0" r="3810" b="0"/>
            <wp:docPr id="14516031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60311" name=""/>
                    <pic:cNvPicPr/>
                  </pic:nvPicPr>
                  <pic:blipFill rotWithShape="1">
                    <a:blip r:embed="rId14"/>
                    <a:srcRect r="31156" b="13920"/>
                    <a:stretch/>
                  </pic:blipFill>
                  <pic:spPr bwMode="auto">
                    <a:xfrm>
                      <a:off x="0" y="0"/>
                      <a:ext cx="7959669" cy="5598427"/>
                    </a:xfrm>
                    <a:prstGeom prst="rect">
                      <a:avLst/>
                    </a:prstGeom>
                    <a:ln>
                      <a:noFill/>
                    </a:ln>
                    <a:extLst>
                      <a:ext uri="{53640926-AAD7-44D8-BBD7-CCE9431645EC}">
                        <a14:shadowObscured xmlns:a14="http://schemas.microsoft.com/office/drawing/2010/main"/>
                      </a:ext>
                    </a:extLst>
                  </pic:spPr>
                </pic:pic>
              </a:graphicData>
            </a:graphic>
          </wp:inline>
        </w:drawing>
      </w:r>
    </w:p>
    <w:p w14:paraId="76515CE5" w14:textId="1AAA1C30" w:rsidR="00754B9A" w:rsidRPr="00B97513" w:rsidRDefault="00754B9A" w:rsidP="00754B9A">
      <w:pPr>
        <w:spacing w:after="160" w:line="259" w:lineRule="auto"/>
        <w:contextualSpacing w:val="0"/>
        <w:jc w:val="left"/>
        <w:rPr>
          <w:rFonts w:ascii="Times New Roman" w:hAnsi="Times New Roman" w:cs="Times New Roman"/>
          <w:szCs w:val="24"/>
        </w:rPr>
      </w:pPr>
      <w:r w:rsidRPr="00B97513">
        <w:rPr>
          <w:rFonts w:ascii="Times New Roman" w:hAnsi="Times New Roman" w:cs="Times New Roman"/>
          <w:szCs w:val="24"/>
        </w:rPr>
        <w:lastRenderedPageBreak/>
        <w:t>Pagėgių savivaldybės interneto svetainė</w:t>
      </w:r>
      <w:r w:rsidR="00B97513" w:rsidRPr="00B97513">
        <w:rPr>
          <w:rFonts w:ascii="Times New Roman" w:hAnsi="Times New Roman" w:cs="Times New Roman"/>
          <w:szCs w:val="24"/>
        </w:rPr>
        <w:t>:</w:t>
      </w:r>
    </w:p>
    <w:p w14:paraId="507207B0" w14:textId="54DBF0C8" w:rsidR="00B97513" w:rsidRPr="00754B9A" w:rsidRDefault="00B97513" w:rsidP="00754B9A">
      <w:pPr>
        <w:spacing w:after="160" w:line="259" w:lineRule="auto"/>
        <w:contextualSpacing w:val="0"/>
        <w:jc w:val="left"/>
        <w:rPr>
          <w:rFonts w:ascii="Times New Roman" w:hAnsi="Times New Roman" w:cs="Times New Roman"/>
          <w:szCs w:val="24"/>
          <w:highlight w:val="yellow"/>
        </w:rPr>
      </w:pPr>
      <w:r>
        <w:rPr>
          <w:noProof/>
        </w:rPr>
        <w:drawing>
          <wp:inline distT="0" distB="0" distL="0" distR="0" wp14:anchorId="14B101D3" wp14:editId="40E5234C">
            <wp:extent cx="8618220" cy="5674422"/>
            <wp:effectExtent l="0" t="0" r="0" b="2540"/>
            <wp:docPr id="63589815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898156" name=""/>
                    <pic:cNvPicPr/>
                  </pic:nvPicPr>
                  <pic:blipFill rotWithShape="1">
                    <a:blip r:embed="rId15"/>
                    <a:srcRect r="30085" b="18165"/>
                    <a:stretch/>
                  </pic:blipFill>
                  <pic:spPr bwMode="auto">
                    <a:xfrm>
                      <a:off x="0" y="0"/>
                      <a:ext cx="8631683" cy="5683286"/>
                    </a:xfrm>
                    <a:prstGeom prst="rect">
                      <a:avLst/>
                    </a:prstGeom>
                    <a:ln>
                      <a:noFill/>
                    </a:ln>
                    <a:extLst>
                      <a:ext uri="{53640926-AAD7-44D8-BBD7-CCE9431645EC}">
                        <a14:shadowObscured xmlns:a14="http://schemas.microsoft.com/office/drawing/2010/main"/>
                      </a:ext>
                    </a:extLst>
                  </pic:spPr>
                </pic:pic>
              </a:graphicData>
            </a:graphic>
          </wp:inline>
        </w:drawing>
      </w:r>
    </w:p>
    <w:p w14:paraId="2A92DE97" w14:textId="659A1AB3" w:rsidR="0099575E" w:rsidRDefault="00754B9A" w:rsidP="00754B9A">
      <w:pPr>
        <w:spacing w:after="160" w:line="259" w:lineRule="auto"/>
        <w:contextualSpacing w:val="0"/>
        <w:jc w:val="left"/>
        <w:rPr>
          <w:rFonts w:ascii="Times New Roman" w:hAnsi="Times New Roman" w:cs="Times New Roman"/>
          <w:szCs w:val="24"/>
        </w:rPr>
      </w:pPr>
      <w:r w:rsidRPr="00AC73B2">
        <w:rPr>
          <w:rFonts w:ascii="Times New Roman" w:hAnsi="Times New Roman" w:cs="Times New Roman"/>
          <w:szCs w:val="24"/>
        </w:rPr>
        <w:lastRenderedPageBreak/>
        <w:t>Laikraštis „Lietuvos rytas“</w:t>
      </w:r>
      <w:r w:rsidR="00AC73B2" w:rsidRPr="00AC73B2">
        <w:rPr>
          <w:rFonts w:ascii="Times New Roman" w:hAnsi="Times New Roman" w:cs="Times New Roman"/>
          <w:szCs w:val="24"/>
        </w:rPr>
        <w:t>:</w:t>
      </w:r>
    </w:p>
    <w:p w14:paraId="4F9A61F0" w14:textId="4D4E9B25" w:rsidR="00AC73B2" w:rsidRPr="00D52264" w:rsidRDefault="00AC73B2" w:rsidP="00754B9A">
      <w:pPr>
        <w:spacing w:after="160" w:line="259" w:lineRule="auto"/>
        <w:contextualSpacing w:val="0"/>
        <w:jc w:val="left"/>
        <w:rPr>
          <w:rFonts w:ascii="Times New Roman" w:hAnsi="Times New Roman" w:cs="Times New Roman"/>
          <w:szCs w:val="24"/>
        </w:rPr>
      </w:pPr>
      <w:r>
        <w:rPr>
          <w:noProof/>
        </w:rPr>
        <w:drawing>
          <wp:inline distT="0" distB="0" distL="0" distR="0" wp14:anchorId="5BA2B03C" wp14:editId="77B44CDC">
            <wp:extent cx="6186978" cy="5713657"/>
            <wp:effectExtent l="0" t="0" r="4445" b="1905"/>
            <wp:docPr id="78034891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348915" name=""/>
                    <pic:cNvPicPr/>
                  </pic:nvPicPr>
                  <pic:blipFill rotWithShape="1">
                    <a:blip r:embed="rId16"/>
                    <a:srcRect l="36563" t="15957" r="18227" b="9821"/>
                    <a:stretch/>
                  </pic:blipFill>
                  <pic:spPr bwMode="auto">
                    <a:xfrm>
                      <a:off x="0" y="0"/>
                      <a:ext cx="6218412" cy="5742686"/>
                    </a:xfrm>
                    <a:prstGeom prst="rect">
                      <a:avLst/>
                    </a:prstGeom>
                    <a:ln>
                      <a:noFill/>
                    </a:ln>
                    <a:extLst>
                      <a:ext uri="{53640926-AAD7-44D8-BBD7-CCE9431645EC}">
                        <a14:shadowObscured xmlns:a14="http://schemas.microsoft.com/office/drawing/2010/main"/>
                      </a:ext>
                    </a:extLst>
                  </pic:spPr>
                </pic:pic>
              </a:graphicData>
            </a:graphic>
          </wp:inline>
        </w:drawing>
      </w:r>
    </w:p>
    <w:sectPr w:rsidR="00AC73B2" w:rsidRPr="00D52264" w:rsidSect="00B97513">
      <w:pgSz w:w="16840" w:h="11907" w:orient="landscape" w:code="9"/>
      <w:pgMar w:top="1701"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7B6367" w14:textId="77777777" w:rsidR="00A51B0E" w:rsidRDefault="00A51B0E" w:rsidP="003B26A0">
      <w:pPr>
        <w:spacing w:line="240" w:lineRule="auto"/>
      </w:pPr>
      <w:r>
        <w:separator/>
      </w:r>
    </w:p>
  </w:endnote>
  <w:endnote w:type="continuationSeparator" w:id="0">
    <w:p w14:paraId="39F3D594" w14:textId="77777777" w:rsidR="00A51B0E" w:rsidRDefault="00A51B0E" w:rsidP="003B26A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109613" w14:textId="77777777" w:rsidR="00A51B0E" w:rsidRDefault="00A51B0E" w:rsidP="003B26A0">
      <w:pPr>
        <w:spacing w:line="240" w:lineRule="auto"/>
      </w:pPr>
      <w:r>
        <w:separator/>
      </w:r>
    </w:p>
  </w:footnote>
  <w:footnote w:type="continuationSeparator" w:id="0">
    <w:p w14:paraId="74800C8A" w14:textId="77777777" w:rsidR="00A51B0E" w:rsidRDefault="00A51B0E" w:rsidP="003B26A0">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396"/>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0F98"/>
    <w:rsid w:val="00093507"/>
    <w:rsid w:val="001515E5"/>
    <w:rsid w:val="001B1456"/>
    <w:rsid w:val="00230BD3"/>
    <w:rsid w:val="00236AE6"/>
    <w:rsid w:val="002440B9"/>
    <w:rsid w:val="00270E7D"/>
    <w:rsid w:val="002C3502"/>
    <w:rsid w:val="002E5D09"/>
    <w:rsid w:val="003B26A0"/>
    <w:rsid w:val="004C218C"/>
    <w:rsid w:val="004C385D"/>
    <w:rsid w:val="004E2E2A"/>
    <w:rsid w:val="005803DD"/>
    <w:rsid w:val="005F284B"/>
    <w:rsid w:val="006767D3"/>
    <w:rsid w:val="007228F9"/>
    <w:rsid w:val="00754B9A"/>
    <w:rsid w:val="0079530E"/>
    <w:rsid w:val="007D614B"/>
    <w:rsid w:val="00810F98"/>
    <w:rsid w:val="00895B1D"/>
    <w:rsid w:val="008A0094"/>
    <w:rsid w:val="009675EC"/>
    <w:rsid w:val="0099575E"/>
    <w:rsid w:val="00A07B5D"/>
    <w:rsid w:val="00A51B0E"/>
    <w:rsid w:val="00AC73B2"/>
    <w:rsid w:val="00B97513"/>
    <w:rsid w:val="00BC2A89"/>
    <w:rsid w:val="00C61B3B"/>
    <w:rsid w:val="00CA554C"/>
    <w:rsid w:val="00CF56DC"/>
    <w:rsid w:val="00D52264"/>
    <w:rsid w:val="00D701CB"/>
    <w:rsid w:val="00DC7DAB"/>
    <w:rsid w:val="00DD5AD6"/>
    <w:rsid w:val="00E56BAC"/>
    <w:rsid w:val="00F57F39"/>
    <w:rsid w:val="00F72F77"/>
    <w:rsid w:val="00F965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B59E13"/>
  <w15:chartTrackingRefBased/>
  <w15:docId w15:val="{B09D1C80-35C6-4F59-B519-AFD5B5628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270E7D"/>
    <w:pPr>
      <w:spacing w:after="0" w:line="360" w:lineRule="auto"/>
      <w:contextualSpacing/>
      <w:jc w:val="both"/>
    </w:pPr>
    <w:rPr>
      <w:rFonts w:ascii="Arial" w:hAnsi="Arial"/>
      <w:color w:val="000000" w:themeColor="text1"/>
      <w:sz w:val="24"/>
      <w:szCs w:val="20"/>
      <w:lang w:val="lt-LT" w:eastAsia="ja-JP"/>
    </w:rPr>
  </w:style>
  <w:style w:type="paragraph" w:styleId="Antrat1">
    <w:name w:val="heading 1"/>
    <w:basedOn w:val="prastasis"/>
    <w:next w:val="prastasis"/>
    <w:link w:val="Antrat1Diagrama"/>
    <w:uiPriority w:val="7"/>
    <w:qFormat/>
    <w:rsid w:val="00270E7D"/>
    <w:pPr>
      <w:pageBreakBefore/>
      <w:spacing w:before="480" w:after="120" w:line="240" w:lineRule="auto"/>
      <w:outlineLvl w:val="0"/>
    </w:pPr>
    <w:rPr>
      <w:rFonts w:eastAsiaTheme="majorEastAsia" w:cstheme="majorBidi"/>
      <w:b/>
      <w:bCs/>
      <w:caps/>
      <w:sz w:val="4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7"/>
    <w:rsid w:val="00270E7D"/>
    <w:rPr>
      <w:rFonts w:ascii="Arial" w:eastAsiaTheme="majorEastAsia" w:hAnsi="Arial" w:cstheme="majorBidi"/>
      <w:b/>
      <w:bCs/>
      <w:caps/>
      <w:color w:val="000000" w:themeColor="text1"/>
      <w:sz w:val="48"/>
      <w:szCs w:val="20"/>
      <w:lang w:val="lt-LT" w:eastAsia="ja-JP"/>
    </w:rPr>
  </w:style>
  <w:style w:type="table" w:styleId="Lentelstinklelis">
    <w:name w:val="Table Grid"/>
    <w:basedOn w:val="prastojilentel"/>
    <w:uiPriority w:val="59"/>
    <w:rsid w:val="00270E7D"/>
    <w:pPr>
      <w:spacing w:before="120" w:after="120" w:line="240" w:lineRule="auto"/>
      <w:ind w:left="115" w:right="115"/>
    </w:pPr>
    <w:rPr>
      <w:color w:val="404040" w:themeColor="text1" w:themeTint="BF"/>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paragraph" w:styleId="Antrat">
    <w:name w:val="caption"/>
    <w:aliases w:val="Beschriftung-eng,Beschriftung-dt-Abbildung,table.,pav."/>
    <w:basedOn w:val="prastasis"/>
    <w:link w:val="AntratDiagrama"/>
    <w:uiPriority w:val="35"/>
    <w:qFormat/>
    <w:rsid w:val="00270E7D"/>
    <w:pPr>
      <w:spacing w:after="120" w:line="240" w:lineRule="auto"/>
    </w:pPr>
    <w:rPr>
      <w:iCs/>
      <w:color w:val="auto"/>
      <w:sz w:val="22"/>
      <w:szCs w:val="18"/>
    </w:rPr>
  </w:style>
  <w:style w:type="character" w:customStyle="1" w:styleId="AntratDiagrama">
    <w:name w:val="Antraštė Diagrama"/>
    <w:aliases w:val="Beschriftung-eng Diagrama,Beschriftung-dt-Abbildung Diagrama,table. Diagrama,pav. Diagrama"/>
    <w:link w:val="Antrat"/>
    <w:uiPriority w:val="35"/>
    <w:locked/>
    <w:rsid w:val="00270E7D"/>
    <w:rPr>
      <w:rFonts w:ascii="Arial" w:hAnsi="Arial"/>
      <w:iCs/>
      <w:szCs w:val="18"/>
      <w:lang w:val="lt-LT" w:eastAsia="ja-JP"/>
    </w:rPr>
  </w:style>
  <w:style w:type="character" w:styleId="Hipersaitas">
    <w:name w:val="Hyperlink"/>
    <w:basedOn w:val="Numatytasispastraiposriftas"/>
    <w:uiPriority w:val="99"/>
    <w:unhideWhenUsed/>
    <w:rsid w:val="002E5D09"/>
    <w:rPr>
      <w:color w:val="0563C1" w:themeColor="hyperlink"/>
      <w:u w:val="single"/>
    </w:rPr>
  </w:style>
  <w:style w:type="character" w:styleId="Neapdorotaspaminjimas">
    <w:name w:val="Unresolved Mention"/>
    <w:basedOn w:val="Numatytasispastraiposriftas"/>
    <w:uiPriority w:val="99"/>
    <w:semiHidden/>
    <w:unhideWhenUsed/>
    <w:rsid w:val="002E5D09"/>
    <w:rPr>
      <w:color w:val="605E5C"/>
      <w:shd w:val="clear" w:color="auto" w:fill="E1DFDD"/>
    </w:rPr>
  </w:style>
  <w:style w:type="paragraph" w:styleId="Antrats">
    <w:name w:val="header"/>
    <w:basedOn w:val="prastasis"/>
    <w:link w:val="AntratsDiagrama"/>
    <w:uiPriority w:val="99"/>
    <w:unhideWhenUsed/>
    <w:rsid w:val="003B26A0"/>
    <w:pPr>
      <w:tabs>
        <w:tab w:val="center" w:pos="4819"/>
        <w:tab w:val="right" w:pos="9638"/>
      </w:tabs>
      <w:spacing w:line="240" w:lineRule="auto"/>
    </w:pPr>
  </w:style>
  <w:style w:type="character" w:customStyle="1" w:styleId="AntratsDiagrama">
    <w:name w:val="Antraštės Diagrama"/>
    <w:basedOn w:val="Numatytasispastraiposriftas"/>
    <w:link w:val="Antrats"/>
    <w:uiPriority w:val="99"/>
    <w:rsid w:val="003B26A0"/>
    <w:rPr>
      <w:rFonts w:ascii="Arial" w:hAnsi="Arial"/>
      <w:color w:val="000000" w:themeColor="text1"/>
      <w:sz w:val="24"/>
      <w:szCs w:val="20"/>
      <w:lang w:val="lt-LT" w:eastAsia="ja-JP"/>
    </w:rPr>
  </w:style>
  <w:style w:type="paragraph" w:styleId="Porat">
    <w:name w:val="footer"/>
    <w:basedOn w:val="prastasis"/>
    <w:link w:val="PoratDiagrama"/>
    <w:uiPriority w:val="99"/>
    <w:unhideWhenUsed/>
    <w:rsid w:val="003B26A0"/>
    <w:pPr>
      <w:tabs>
        <w:tab w:val="center" w:pos="4819"/>
        <w:tab w:val="right" w:pos="9638"/>
      </w:tabs>
      <w:spacing w:line="240" w:lineRule="auto"/>
    </w:pPr>
  </w:style>
  <w:style w:type="character" w:customStyle="1" w:styleId="PoratDiagrama">
    <w:name w:val="Poraštė Diagrama"/>
    <w:basedOn w:val="Numatytasispastraiposriftas"/>
    <w:link w:val="Porat"/>
    <w:uiPriority w:val="99"/>
    <w:rsid w:val="003B26A0"/>
    <w:rPr>
      <w:rFonts w:ascii="Arial" w:hAnsi="Arial"/>
      <w:color w:val="000000" w:themeColor="text1"/>
      <w:sz w:val="24"/>
      <w:szCs w:val="20"/>
      <w:lang w:val="lt-LT"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0391499">
      <w:bodyDiv w:val="1"/>
      <w:marLeft w:val="0"/>
      <w:marRight w:val="0"/>
      <w:marTop w:val="0"/>
      <w:marBottom w:val="0"/>
      <w:divBdr>
        <w:top w:val="none" w:sz="0" w:space="0" w:color="auto"/>
        <w:left w:val="none" w:sz="0" w:space="0" w:color="auto"/>
        <w:bottom w:val="none" w:sz="0" w:space="0" w:color="auto"/>
        <w:right w:val="none" w:sz="0" w:space="0" w:color="auto"/>
      </w:divBdr>
      <w:divsChild>
        <w:div w:id="1268076662">
          <w:marLeft w:val="0"/>
          <w:marRight w:val="0"/>
          <w:marTop w:val="0"/>
          <w:marBottom w:val="0"/>
          <w:divBdr>
            <w:top w:val="none" w:sz="0" w:space="0" w:color="auto"/>
            <w:left w:val="none" w:sz="0" w:space="0" w:color="auto"/>
            <w:bottom w:val="none" w:sz="0" w:space="0" w:color="auto"/>
            <w:right w:val="none" w:sz="0" w:space="0" w:color="auto"/>
          </w:divBdr>
          <w:divsChild>
            <w:div w:id="899242823">
              <w:marLeft w:val="0"/>
              <w:marRight w:val="0"/>
              <w:marTop w:val="0"/>
              <w:marBottom w:val="0"/>
              <w:divBdr>
                <w:top w:val="none" w:sz="0" w:space="0" w:color="auto"/>
                <w:left w:val="none" w:sz="0" w:space="0" w:color="auto"/>
                <w:bottom w:val="none" w:sz="0" w:space="0" w:color="auto"/>
                <w:right w:val="none" w:sz="0" w:space="0" w:color="auto"/>
              </w:divBdr>
              <w:divsChild>
                <w:div w:id="1331636181">
                  <w:marLeft w:val="0"/>
                  <w:marRight w:val="0"/>
                  <w:marTop w:val="0"/>
                  <w:marBottom w:val="0"/>
                  <w:divBdr>
                    <w:top w:val="none" w:sz="0" w:space="0" w:color="auto"/>
                    <w:left w:val="none" w:sz="0" w:space="0" w:color="auto"/>
                    <w:bottom w:val="none" w:sz="0" w:space="0" w:color="auto"/>
                    <w:right w:val="none" w:sz="0" w:space="0" w:color="auto"/>
                  </w:divBdr>
                </w:div>
                <w:div w:id="863594002">
                  <w:marLeft w:val="0"/>
                  <w:marRight w:val="0"/>
                  <w:marTop w:val="0"/>
                  <w:marBottom w:val="0"/>
                  <w:divBdr>
                    <w:top w:val="none" w:sz="0" w:space="0" w:color="auto"/>
                    <w:left w:val="none" w:sz="0" w:space="0" w:color="auto"/>
                    <w:bottom w:val="none" w:sz="0" w:space="0" w:color="auto"/>
                    <w:right w:val="none" w:sz="0" w:space="0" w:color="auto"/>
                  </w:divBdr>
                </w:div>
                <w:div w:id="1703749186">
                  <w:marLeft w:val="0"/>
                  <w:marRight w:val="0"/>
                  <w:marTop w:val="0"/>
                  <w:marBottom w:val="0"/>
                  <w:divBdr>
                    <w:top w:val="none" w:sz="0" w:space="0" w:color="auto"/>
                    <w:left w:val="none" w:sz="0" w:space="0" w:color="auto"/>
                    <w:bottom w:val="none" w:sz="0" w:space="0" w:color="auto"/>
                    <w:right w:val="none" w:sz="0" w:space="0" w:color="auto"/>
                  </w:divBdr>
                </w:div>
                <w:div w:id="897203070">
                  <w:marLeft w:val="0"/>
                  <w:marRight w:val="0"/>
                  <w:marTop w:val="0"/>
                  <w:marBottom w:val="0"/>
                  <w:divBdr>
                    <w:top w:val="none" w:sz="0" w:space="0" w:color="auto"/>
                    <w:left w:val="none" w:sz="0" w:space="0" w:color="auto"/>
                    <w:bottom w:val="none" w:sz="0" w:space="0" w:color="auto"/>
                    <w:right w:val="none" w:sz="0" w:space="0" w:color="auto"/>
                  </w:divBdr>
                </w:div>
                <w:div w:id="1791851417">
                  <w:marLeft w:val="0"/>
                  <w:marRight w:val="0"/>
                  <w:marTop w:val="0"/>
                  <w:marBottom w:val="0"/>
                  <w:divBdr>
                    <w:top w:val="none" w:sz="0" w:space="0" w:color="auto"/>
                    <w:left w:val="none" w:sz="0" w:space="0" w:color="auto"/>
                    <w:bottom w:val="none" w:sz="0" w:space="0" w:color="auto"/>
                    <w:right w:val="none" w:sz="0" w:space="0" w:color="auto"/>
                  </w:divBdr>
                </w:div>
                <w:div w:id="1084958834">
                  <w:marLeft w:val="0"/>
                  <w:marRight w:val="0"/>
                  <w:marTop w:val="0"/>
                  <w:marBottom w:val="0"/>
                  <w:divBdr>
                    <w:top w:val="none" w:sz="0" w:space="0" w:color="auto"/>
                    <w:left w:val="none" w:sz="0" w:space="0" w:color="auto"/>
                    <w:bottom w:val="none" w:sz="0" w:space="0" w:color="auto"/>
                    <w:right w:val="none" w:sz="0" w:space="0" w:color="auto"/>
                  </w:divBdr>
                </w:div>
                <w:div w:id="1011033942">
                  <w:marLeft w:val="0"/>
                  <w:marRight w:val="0"/>
                  <w:marTop w:val="0"/>
                  <w:marBottom w:val="0"/>
                  <w:divBdr>
                    <w:top w:val="none" w:sz="0" w:space="0" w:color="auto"/>
                    <w:left w:val="none" w:sz="0" w:space="0" w:color="auto"/>
                    <w:bottom w:val="none" w:sz="0" w:space="0" w:color="auto"/>
                    <w:right w:val="none" w:sz="0" w:space="0" w:color="auto"/>
                  </w:divBdr>
                </w:div>
                <w:div w:id="302392504">
                  <w:marLeft w:val="0"/>
                  <w:marRight w:val="0"/>
                  <w:marTop w:val="0"/>
                  <w:marBottom w:val="0"/>
                  <w:divBdr>
                    <w:top w:val="none" w:sz="0" w:space="0" w:color="auto"/>
                    <w:left w:val="none" w:sz="0" w:space="0" w:color="auto"/>
                    <w:bottom w:val="none" w:sz="0" w:space="0" w:color="auto"/>
                    <w:right w:val="none" w:sz="0" w:space="0" w:color="auto"/>
                  </w:divBdr>
                </w:div>
                <w:div w:id="1005933731">
                  <w:marLeft w:val="0"/>
                  <w:marRight w:val="0"/>
                  <w:marTop w:val="0"/>
                  <w:marBottom w:val="0"/>
                  <w:divBdr>
                    <w:top w:val="none" w:sz="0" w:space="0" w:color="auto"/>
                    <w:left w:val="none" w:sz="0" w:space="0" w:color="auto"/>
                    <w:bottom w:val="none" w:sz="0" w:space="0" w:color="auto"/>
                    <w:right w:val="none" w:sz="0" w:space="0" w:color="auto"/>
                  </w:divBdr>
                </w:div>
                <w:div w:id="604577906">
                  <w:marLeft w:val="0"/>
                  <w:marRight w:val="0"/>
                  <w:marTop w:val="0"/>
                  <w:marBottom w:val="0"/>
                  <w:divBdr>
                    <w:top w:val="none" w:sz="0" w:space="0" w:color="auto"/>
                    <w:left w:val="none" w:sz="0" w:space="0" w:color="auto"/>
                    <w:bottom w:val="none" w:sz="0" w:space="0" w:color="auto"/>
                    <w:right w:val="none" w:sz="0" w:space="0" w:color="auto"/>
                  </w:divBdr>
                </w:div>
                <w:div w:id="1331253532">
                  <w:marLeft w:val="0"/>
                  <w:marRight w:val="0"/>
                  <w:marTop w:val="0"/>
                  <w:marBottom w:val="0"/>
                  <w:divBdr>
                    <w:top w:val="none" w:sz="0" w:space="0" w:color="auto"/>
                    <w:left w:val="none" w:sz="0" w:space="0" w:color="auto"/>
                    <w:bottom w:val="none" w:sz="0" w:space="0" w:color="auto"/>
                    <w:right w:val="none" w:sz="0" w:space="0" w:color="auto"/>
                  </w:divBdr>
                </w:div>
                <w:div w:id="104775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lale.lt/2023/07/informacija-skelbiama-patvirtinus-taurages-regiono-atlieku-prevencijos-ir-tvarkymo-2021-2027-metu-plana/"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jurbarkas.lt/index.php?3340030779" TargetMode="Externa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6.png"/><Relationship Id="rId1" Type="http://schemas.openxmlformats.org/officeDocument/2006/relationships/styles" Target="styles.xml"/><Relationship Id="rId6" Type="http://schemas.openxmlformats.org/officeDocument/2006/relationships/hyperlink" Target="https://tauragesregionas.lt/naujienos/patvirtintas-2021-2027-metu-taurages-regiono-atlieku-prevencijos-ir-tvarkymo-planas/" TargetMode="External"/><Relationship Id="rId11" Type="http://schemas.openxmlformats.org/officeDocument/2006/relationships/image" Target="media/image1.png"/><Relationship Id="rId5" Type="http://schemas.openxmlformats.org/officeDocument/2006/relationships/endnotes" Target="endnotes.xml"/><Relationship Id="rId15" Type="http://schemas.openxmlformats.org/officeDocument/2006/relationships/image" Target="media/image5.png"/><Relationship Id="rId10" Type="http://schemas.openxmlformats.org/officeDocument/2006/relationships/hyperlink" Target="https://www.pagegiai.lt/2023/07/26/patvirtintas-taurages-regiono-atlieku-prevencijos-ir-tvarkymo-2021-2027-metu-planas/" TargetMode="External"/><Relationship Id="rId4" Type="http://schemas.openxmlformats.org/officeDocument/2006/relationships/footnotes" Target="footnotes.xml"/><Relationship Id="rId9" Type="http://schemas.openxmlformats.org/officeDocument/2006/relationships/hyperlink" Target="https://taurage.lt/skelbimai/patvirtintas-taurages-regiono-atlieku-prevencijos-ir-tvarkymo-2021-2027-metu-planas/" TargetMode="External"/><Relationship Id="rId14" Type="http://schemas.openxmlformats.org/officeDocument/2006/relationships/image" Target="media/image4.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7</Pages>
  <Words>496</Words>
  <Characters>2833</Characters>
  <DocSecurity>0</DocSecurity>
  <Lines>23</Lines>
  <Paragraphs>6</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3323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2023-07-26T15:51:00Z</dcterms:created>
  <dcterms:modified xsi:type="dcterms:W3CDTF">2023-07-27T11:35:00Z</dcterms:modified>
</cp:coreProperties>
</file>